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808" w:rsidRPr="00623246" w:rsidRDefault="00414808" w:rsidP="00414808">
      <w:pPr>
        <w:jc w:val="both"/>
        <w:rPr>
          <w:rFonts w:ascii="Arial" w:hAnsi="Arial" w:cs="Arial"/>
          <w:sz w:val="24"/>
          <w:szCs w:val="24"/>
        </w:rPr>
      </w:pPr>
      <w:r w:rsidRPr="00623246">
        <w:rPr>
          <w:rFonts w:ascii="Arial" w:hAnsi="Arial" w:cs="Arial"/>
          <w:b/>
          <w:noProof/>
          <w:sz w:val="24"/>
          <w:szCs w:val="24"/>
        </w:rPr>
        <w:drawing>
          <wp:inline distT="0" distB="0" distL="0" distR="0" wp14:anchorId="2F062FE1" wp14:editId="1B67A4F4">
            <wp:extent cx="2181225" cy="742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0458" cy="746095"/>
                    </a:xfrm>
                    <a:prstGeom prst="rect">
                      <a:avLst/>
                    </a:prstGeom>
                    <a:noFill/>
                    <a:ln>
                      <a:noFill/>
                    </a:ln>
                  </pic:spPr>
                </pic:pic>
              </a:graphicData>
            </a:graphic>
          </wp:inline>
        </w:drawing>
      </w:r>
    </w:p>
    <w:p w:rsidR="00414808" w:rsidRPr="00623246" w:rsidRDefault="00414808" w:rsidP="00414808">
      <w:pPr>
        <w:jc w:val="both"/>
        <w:rPr>
          <w:rFonts w:ascii="Arial" w:hAnsi="Arial" w:cs="Arial"/>
          <w:b/>
          <w:sz w:val="24"/>
          <w:szCs w:val="24"/>
        </w:rPr>
      </w:pPr>
    </w:p>
    <w:p w:rsidR="00414808" w:rsidRPr="00623246" w:rsidRDefault="00414808" w:rsidP="00414808">
      <w:pPr>
        <w:jc w:val="both"/>
        <w:rPr>
          <w:rFonts w:ascii="Arial" w:hAnsi="Arial" w:cs="Arial"/>
          <w:b/>
          <w:sz w:val="24"/>
          <w:szCs w:val="24"/>
        </w:rPr>
      </w:pPr>
      <w:r w:rsidRPr="00623246">
        <w:rPr>
          <w:rFonts w:ascii="Arial" w:hAnsi="Arial" w:cs="Arial"/>
          <w:b/>
          <w:sz w:val="24"/>
          <w:szCs w:val="24"/>
        </w:rPr>
        <w:t>JOB DESCRIPTION</w:t>
      </w:r>
    </w:p>
    <w:p w:rsidR="00414808" w:rsidRPr="00623246" w:rsidRDefault="00414808" w:rsidP="00414808">
      <w:pPr>
        <w:jc w:val="both"/>
        <w:rPr>
          <w:rFonts w:ascii="Arial" w:hAnsi="Arial" w:cs="Arial"/>
          <w:b/>
          <w:sz w:val="24"/>
          <w:szCs w:val="24"/>
        </w:rPr>
      </w:pPr>
    </w:p>
    <w:p w:rsidR="00414808" w:rsidRPr="00623246" w:rsidRDefault="00414808" w:rsidP="00414808">
      <w:pPr>
        <w:jc w:val="both"/>
        <w:rPr>
          <w:rFonts w:ascii="Arial" w:hAnsi="Arial" w:cs="Arial"/>
          <w:sz w:val="24"/>
          <w:szCs w:val="24"/>
        </w:rPr>
      </w:pPr>
      <w:r w:rsidRPr="00623246">
        <w:rPr>
          <w:rFonts w:ascii="Arial" w:hAnsi="Arial" w:cs="Arial"/>
          <w:b/>
          <w:sz w:val="24"/>
          <w:szCs w:val="24"/>
        </w:rPr>
        <w:t>Position Title:</w:t>
      </w:r>
      <w:r w:rsidRPr="00623246">
        <w:rPr>
          <w:rFonts w:ascii="Arial" w:hAnsi="Arial" w:cs="Arial"/>
          <w:sz w:val="24"/>
          <w:szCs w:val="24"/>
        </w:rPr>
        <w:t xml:space="preserve"> </w:t>
      </w:r>
      <w:r w:rsidRPr="00623246">
        <w:rPr>
          <w:rFonts w:ascii="Arial" w:hAnsi="Arial" w:cs="Arial"/>
          <w:sz w:val="24"/>
          <w:szCs w:val="24"/>
        </w:rPr>
        <w:tab/>
        <w:t>C</w:t>
      </w:r>
      <w:r w:rsidR="005E3A4B">
        <w:rPr>
          <w:rFonts w:ascii="Arial" w:hAnsi="Arial" w:cs="Arial"/>
          <w:sz w:val="24"/>
          <w:szCs w:val="24"/>
        </w:rPr>
        <w:t>ommunity Based Wildlife Management Lead</w:t>
      </w:r>
    </w:p>
    <w:p w:rsidR="00414808" w:rsidRPr="00623246" w:rsidRDefault="00414808" w:rsidP="00414808">
      <w:pPr>
        <w:jc w:val="both"/>
        <w:rPr>
          <w:rFonts w:ascii="Arial" w:hAnsi="Arial" w:cs="Arial"/>
          <w:sz w:val="24"/>
          <w:szCs w:val="24"/>
        </w:rPr>
      </w:pPr>
      <w:r w:rsidRPr="00623246">
        <w:rPr>
          <w:rFonts w:ascii="Arial" w:hAnsi="Arial" w:cs="Arial"/>
          <w:b/>
          <w:sz w:val="24"/>
          <w:szCs w:val="24"/>
        </w:rPr>
        <w:t>Reports to:</w:t>
      </w:r>
      <w:r w:rsidRPr="00623246">
        <w:rPr>
          <w:rFonts w:ascii="Arial" w:hAnsi="Arial" w:cs="Arial"/>
          <w:sz w:val="24"/>
          <w:szCs w:val="24"/>
        </w:rPr>
        <w:tab/>
      </w:r>
      <w:r w:rsidRPr="00623246">
        <w:rPr>
          <w:rFonts w:ascii="Arial" w:hAnsi="Arial" w:cs="Arial"/>
          <w:sz w:val="24"/>
          <w:szCs w:val="24"/>
        </w:rPr>
        <w:tab/>
        <w:t>Conservation Manager</w:t>
      </w:r>
    </w:p>
    <w:p w:rsidR="00414808" w:rsidRPr="00623246" w:rsidRDefault="00414808" w:rsidP="00414808">
      <w:pPr>
        <w:jc w:val="both"/>
        <w:rPr>
          <w:rFonts w:ascii="Arial" w:hAnsi="Arial" w:cs="Arial"/>
          <w:sz w:val="24"/>
          <w:szCs w:val="24"/>
        </w:rPr>
      </w:pPr>
      <w:r w:rsidRPr="00623246">
        <w:rPr>
          <w:rFonts w:ascii="Arial" w:hAnsi="Arial" w:cs="Arial"/>
          <w:b/>
          <w:sz w:val="24"/>
          <w:szCs w:val="24"/>
        </w:rPr>
        <w:t>Duty Station:</w:t>
      </w:r>
      <w:r w:rsidRPr="00623246">
        <w:rPr>
          <w:rFonts w:ascii="Arial" w:hAnsi="Arial" w:cs="Arial"/>
          <w:sz w:val="24"/>
          <w:szCs w:val="24"/>
        </w:rPr>
        <w:tab/>
        <w:t>WWF Tunduru, with regular Travel</w:t>
      </w:r>
      <w:r w:rsidR="007B24D6">
        <w:rPr>
          <w:rFonts w:ascii="Arial" w:hAnsi="Arial" w:cs="Arial"/>
          <w:sz w:val="24"/>
          <w:szCs w:val="24"/>
        </w:rPr>
        <w:t>s</w:t>
      </w:r>
      <w:r w:rsidRPr="00623246">
        <w:rPr>
          <w:rFonts w:ascii="Arial" w:hAnsi="Arial" w:cs="Arial"/>
          <w:sz w:val="24"/>
          <w:szCs w:val="24"/>
        </w:rPr>
        <w:t xml:space="preserve"> to Dar </w:t>
      </w:r>
      <w:proofErr w:type="gramStart"/>
      <w:r w:rsidRPr="00623246">
        <w:rPr>
          <w:rFonts w:ascii="Arial" w:hAnsi="Arial" w:cs="Arial"/>
          <w:sz w:val="24"/>
          <w:szCs w:val="24"/>
        </w:rPr>
        <w:t>Es</w:t>
      </w:r>
      <w:proofErr w:type="gramEnd"/>
      <w:r w:rsidRPr="00623246">
        <w:rPr>
          <w:rFonts w:ascii="Arial" w:hAnsi="Arial" w:cs="Arial"/>
          <w:sz w:val="24"/>
          <w:szCs w:val="24"/>
        </w:rPr>
        <w:t xml:space="preserve"> Salaam</w:t>
      </w:r>
    </w:p>
    <w:p w:rsidR="00414808" w:rsidRPr="00623246" w:rsidRDefault="00414808" w:rsidP="00414808">
      <w:pPr>
        <w:jc w:val="both"/>
        <w:rPr>
          <w:rFonts w:ascii="Arial" w:hAnsi="Arial" w:cs="Arial"/>
          <w:sz w:val="24"/>
          <w:szCs w:val="24"/>
        </w:rPr>
      </w:pPr>
      <w:r w:rsidRPr="00623246">
        <w:rPr>
          <w:rFonts w:ascii="Arial" w:hAnsi="Arial" w:cs="Arial"/>
          <w:b/>
          <w:sz w:val="24"/>
          <w:szCs w:val="24"/>
        </w:rPr>
        <w:t>Supervises:</w:t>
      </w:r>
      <w:r w:rsidRPr="00623246">
        <w:rPr>
          <w:rFonts w:ascii="Arial" w:hAnsi="Arial" w:cs="Arial"/>
          <w:sz w:val="24"/>
          <w:szCs w:val="24"/>
        </w:rPr>
        <w:tab/>
      </w:r>
      <w:r w:rsidRPr="00623246">
        <w:rPr>
          <w:rFonts w:ascii="Arial" w:hAnsi="Arial" w:cs="Arial"/>
          <w:sz w:val="24"/>
          <w:szCs w:val="24"/>
        </w:rPr>
        <w:tab/>
        <w:t>Technically supervises CBNRM Ruvuma Landscape Staff</w:t>
      </w:r>
    </w:p>
    <w:p w:rsidR="00414808" w:rsidRPr="00623246" w:rsidRDefault="00414808" w:rsidP="00414808">
      <w:pPr>
        <w:jc w:val="both"/>
        <w:rPr>
          <w:rFonts w:ascii="Arial" w:hAnsi="Arial" w:cs="Arial"/>
          <w:sz w:val="24"/>
          <w:szCs w:val="24"/>
        </w:rPr>
      </w:pPr>
      <w:r w:rsidRPr="00623246">
        <w:rPr>
          <w:rFonts w:ascii="Arial" w:hAnsi="Arial" w:cs="Arial"/>
          <w:b/>
          <w:sz w:val="24"/>
          <w:szCs w:val="24"/>
        </w:rPr>
        <w:t xml:space="preserve">Effective Date: </w:t>
      </w:r>
      <w:r w:rsidRPr="00623246">
        <w:rPr>
          <w:rFonts w:ascii="Arial" w:hAnsi="Arial" w:cs="Arial"/>
          <w:b/>
          <w:sz w:val="24"/>
          <w:szCs w:val="24"/>
        </w:rPr>
        <w:tab/>
      </w:r>
      <w:r w:rsidRPr="00623246">
        <w:rPr>
          <w:rFonts w:ascii="Arial" w:hAnsi="Arial" w:cs="Arial"/>
          <w:sz w:val="24"/>
          <w:szCs w:val="24"/>
        </w:rPr>
        <w:t>1</w:t>
      </w:r>
      <w:r w:rsidRPr="00623246">
        <w:rPr>
          <w:rFonts w:ascii="Arial" w:hAnsi="Arial" w:cs="Arial"/>
          <w:sz w:val="24"/>
          <w:szCs w:val="24"/>
          <w:vertAlign w:val="superscript"/>
        </w:rPr>
        <w:t>st</w:t>
      </w:r>
      <w:r w:rsidRPr="00623246">
        <w:rPr>
          <w:rFonts w:ascii="Arial" w:hAnsi="Arial" w:cs="Arial"/>
          <w:sz w:val="24"/>
          <w:szCs w:val="24"/>
        </w:rPr>
        <w:t xml:space="preserve"> January 2019</w:t>
      </w:r>
    </w:p>
    <w:p w:rsidR="0085130F" w:rsidRPr="00623246" w:rsidRDefault="00414808" w:rsidP="00414808">
      <w:pPr>
        <w:jc w:val="both"/>
        <w:rPr>
          <w:rFonts w:ascii="Arial" w:hAnsi="Arial" w:cs="Arial"/>
          <w:b/>
          <w:sz w:val="24"/>
          <w:szCs w:val="24"/>
        </w:rPr>
      </w:pPr>
      <w:r w:rsidRPr="00623246">
        <w:rPr>
          <w:rFonts w:ascii="Arial" w:hAnsi="Arial" w:cs="Arial"/>
          <w:b/>
          <w:sz w:val="24"/>
          <w:szCs w:val="24"/>
        </w:rPr>
        <w:t xml:space="preserve"> </w:t>
      </w:r>
    </w:p>
    <w:p w:rsidR="00B45509" w:rsidRPr="00623246" w:rsidRDefault="00623246" w:rsidP="00B45509">
      <w:pPr>
        <w:pStyle w:val="ListParagraph"/>
        <w:numPr>
          <w:ilvl w:val="0"/>
          <w:numId w:val="15"/>
        </w:numPr>
        <w:ind w:left="450" w:hanging="450"/>
        <w:jc w:val="both"/>
        <w:rPr>
          <w:rFonts w:ascii="Arial" w:hAnsi="Arial" w:cs="Arial"/>
          <w:b/>
          <w:sz w:val="24"/>
          <w:szCs w:val="24"/>
        </w:rPr>
      </w:pPr>
      <w:r w:rsidRPr="00623246">
        <w:rPr>
          <w:rFonts w:ascii="Arial" w:hAnsi="Arial" w:cs="Arial"/>
          <w:b/>
          <w:sz w:val="24"/>
          <w:szCs w:val="24"/>
        </w:rPr>
        <w:t>INTRODUCTION</w:t>
      </w:r>
    </w:p>
    <w:p w:rsidR="00B45509" w:rsidRPr="00623246" w:rsidRDefault="005A4218" w:rsidP="00B45509">
      <w:pPr>
        <w:autoSpaceDE w:val="0"/>
        <w:autoSpaceDN w:val="0"/>
        <w:adjustRightInd w:val="0"/>
        <w:jc w:val="both"/>
        <w:rPr>
          <w:rFonts w:ascii="Arial" w:hAnsi="Arial" w:cs="Arial"/>
          <w:sz w:val="24"/>
          <w:szCs w:val="24"/>
        </w:rPr>
      </w:pPr>
      <w:r w:rsidRPr="005A4218">
        <w:rPr>
          <w:rFonts w:ascii="Arial" w:hAnsi="Arial" w:cs="Arial"/>
          <w:sz w:val="24"/>
          <w:szCs w:val="24"/>
        </w:rPr>
        <w:t>WWF Tanzania Country Office (WWF TCO) is implementing its Country Strategic Plan (CSP) for 2015 to 2020. The goal of the strategic plan is to ensure that by 2030, Tanzania’s outstanding and globally significant natural wealth and biodiversity are sustained and support equitable and gender-sensitive local livelihoods and national economic development for</w:t>
      </w:r>
      <w:r>
        <w:rPr>
          <w:rFonts w:ascii="Arial" w:hAnsi="Arial" w:cs="Arial"/>
          <w:sz w:val="24"/>
          <w:szCs w:val="24"/>
        </w:rPr>
        <w:t xml:space="preserve"> present and future generations. </w:t>
      </w:r>
      <w:r w:rsidR="00B45509" w:rsidRPr="00623246">
        <w:rPr>
          <w:rFonts w:ascii="Arial" w:hAnsi="Arial" w:cs="Arial"/>
          <w:sz w:val="24"/>
          <w:szCs w:val="24"/>
        </w:rPr>
        <w:t xml:space="preserve">The Ruvuma Landscape </w:t>
      </w:r>
      <w:r w:rsidR="0095254F" w:rsidRPr="00623246">
        <w:rPr>
          <w:rFonts w:ascii="Arial" w:hAnsi="Arial" w:cs="Arial"/>
          <w:sz w:val="24"/>
          <w:szCs w:val="24"/>
        </w:rPr>
        <w:t xml:space="preserve">as defined under </w:t>
      </w:r>
      <w:proofErr w:type="gramStart"/>
      <w:r w:rsidR="0095254F" w:rsidRPr="00623246">
        <w:rPr>
          <w:rFonts w:ascii="Arial" w:hAnsi="Arial" w:cs="Arial"/>
          <w:sz w:val="24"/>
          <w:szCs w:val="24"/>
        </w:rPr>
        <w:t xml:space="preserve">the </w:t>
      </w:r>
      <w:r>
        <w:rPr>
          <w:rFonts w:ascii="Arial" w:hAnsi="Arial" w:cs="Arial"/>
          <w:sz w:val="24"/>
          <w:szCs w:val="24"/>
        </w:rPr>
        <w:t xml:space="preserve"> strategy</w:t>
      </w:r>
      <w:proofErr w:type="gramEnd"/>
      <w:r>
        <w:rPr>
          <w:rFonts w:ascii="Arial" w:hAnsi="Arial" w:cs="Arial"/>
          <w:sz w:val="24"/>
          <w:szCs w:val="24"/>
        </w:rPr>
        <w:t xml:space="preserve"> is</w:t>
      </w:r>
      <w:r w:rsidR="0095254F" w:rsidRPr="00623246">
        <w:rPr>
          <w:rFonts w:ascii="Arial" w:hAnsi="Arial" w:cs="Arial"/>
          <w:sz w:val="24"/>
          <w:szCs w:val="24"/>
        </w:rPr>
        <w:t xml:space="preserve"> a focal landscape that </w:t>
      </w:r>
      <w:r w:rsidR="00B45509" w:rsidRPr="00623246">
        <w:rPr>
          <w:rFonts w:ascii="Arial" w:hAnsi="Arial" w:cs="Arial"/>
          <w:sz w:val="24"/>
          <w:szCs w:val="24"/>
        </w:rPr>
        <w:t xml:space="preserve">encompasses a socio-ecological system that </w:t>
      </w:r>
      <w:r w:rsidR="0095254F" w:rsidRPr="00623246">
        <w:rPr>
          <w:rFonts w:ascii="Arial" w:hAnsi="Arial" w:cs="Arial"/>
          <w:sz w:val="24"/>
          <w:szCs w:val="24"/>
        </w:rPr>
        <w:t xml:space="preserve">includes </w:t>
      </w:r>
      <w:proofErr w:type="spellStart"/>
      <w:r w:rsidR="0095254F" w:rsidRPr="00623246">
        <w:rPr>
          <w:rFonts w:ascii="Arial" w:hAnsi="Arial" w:cs="Arial"/>
          <w:sz w:val="24"/>
          <w:szCs w:val="24"/>
        </w:rPr>
        <w:t>Mikumi</w:t>
      </w:r>
      <w:proofErr w:type="spellEnd"/>
      <w:r w:rsidR="0095254F" w:rsidRPr="00623246">
        <w:rPr>
          <w:rFonts w:ascii="Arial" w:hAnsi="Arial" w:cs="Arial"/>
          <w:sz w:val="24"/>
          <w:szCs w:val="24"/>
        </w:rPr>
        <w:t xml:space="preserve"> and </w:t>
      </w:r>
      <w:proofErr w:type="spellStart"/>
      <w:r w:rsidR="0095254F" w:rsidRPr="00623246">
        <w:rPr>
          <w:rFonts w:ascii="Arial" w:hAnsi="Arial" w:cs="Arial"/>
          <w:sz w:val="24"/>
          <w:szCs w:val="24"/>
        </w:rPr>
        <w:t>Udzungwa</w:t>
      </w:r>
      <w:proofErr w:type="spellEnd"/>
      <w:r w:rsidR="0095254F" w:rsidRPr="00623246">
        <w:rPr>
          <w:rFonts w:ascii="Arial" w:hAnsi="Arial" w:cs="Arial"/>
          <w:sz w:val="24"/>
          <w:szCs w:val="24"/>
        </w:rPr>
        <w:t xml:space="preserve"> Mountains </w:t>
      </w:r>
      <w:r w:rsidR="005E3A4B">
        <w:rPr>
          <w:rFonts w:ascii="Arial" w:hAnsi="Arial" w:cs="Arial"/>
          <w:sz w:val="24"/>
          <w:szCs w:val="24"/>
        </w:rPr>
        <w:t>N</w:t>
      </w:r>
      <w:r w:rsidR="0095254F" w:rsidRPr="00623246">
        <w:rPr>
          <w:rFonts w:ascii="Arial" w:hAnsi="Arial" w:cs="Arial"/>
          <w:sz w:val="24"/>
          <w:szCs w:val="24"/>
        </w:rPr>
        <w:t xml:space="preserve">ational </w:t>
      </w:r>
      <w:r w:rsidR="005E3A4B">
        <w:rPr>
          <w:rFonts w:ascii="Arial" w:hAnsi="Arial" w:cs="Arial"/>
          <w:sz w:val="24"/>
          <w:szCs w:val="24"/>
        </w:rPr>
        <w:t>P</w:t>
      </w:r>
      <w:r w:rsidR="0095254F" w:rsidRPr="00623246">
        <w:rPr>
          <w:rFonts w:ascii="Arial" w:hAnsi="Arial" w:cs="Arial"/>
          <w:sz w:val="24"/>
          <w:szCs w:val="24"/>
        </w:rPr>
        <w:t>ark</w:t>
      </w:r>
      <w:r w:rsidR="00CB23F9">
        <w:rPr>
          <w:rFonts w:ascii="Arial" w:hAnsi="Arial" w:cs="Arial"/>
          <w:sz w:val="24"/>
          <w:szCs w:val="24"/>
        </w:rPr>
        <w:t>s</w:t>
      </w:r>
      <w:r w:rsidR="0095254F" w:rsidRPr="00623246">
        <w:rPr>
          <w:rFonts w:ascii="Arial" w:hAnsi="Arial" w:cs="Arial"/>
          <w:sz w:val="24"/>
          <w:szCs w:val="24"/>
        </w:rPr>
        <w:t xml:space="preserve">, the </w:t>
      </w:r>
      <w:proofErr w:type="spellStart"/>
      <w:r w:rsidR="0095254F" w:rsidRPr="00623246">
        <w:rPr>
          <w:rFonts w:ascii="Arial" w:hAnsi="Arial" w:cs="Arial"/>
          <w:sz w:val="24"/>
          <w:szCs w:val="24"/>
        </w:rPr>
        <w:t>Selous</w:t>
      </w:r>
      <w:proofErr w:type="spellEnd"/>
      <w:r w:rsidR="0095254F" w:rsidRPr="00623246">
        <w:rPr>
          <w:rFonts w:ascii="Arial" w:hAnsi="Arial" w:cs="Arial"/>
          <w:sz w:val="24"/>
          <w:szCs w:val="24"/>
        </w:rPr>
        <w:t xml:space="preserve"> Game Reserve</w:t>
      </w:r>
      <w:r w:rsidR="00CB23F9">
        <w:rPr>
          <w:rFonts w:ascii="Arial" w:hAnsi="Arial" w:cs="Arial"/>
          <w:sz w:val="24"/>
          <w:szCs w:val="24"/>
        </w:rPr>
        <w:t>,</w:t>
      </w:r>
      <w:r w:rsidR="0095254F" w:rsidRPr="00623246">
        <w:rPr>
          <w:rFonts w:ascii="Arial" w:hAnsi="Arial" w:cs="Arial"/>
          <w:sz w:val="24"/>
          <w:szCs w:val="24"/>
        </w:rPr>
        <w:t xml:space="preserve"> a number of Game Controlled Areas and at least 10 Wildlife </w:t>
      </w:r>
      <w:r w:rsidR="0055050F" w:rsidRPr="00623246">
        <w:rPr>
          <w:rFonts w:ascii="Arial" w:hAnsi="Arial" w:cs="Arial"/>
          <w:sz w:val="24"/>
          <w:szCs w:val="24"/>
        </w:rPr>
        <w:t>M</w:t>
      </w:r>
      <w:r w:rsidR="0095254F" w:rsidRPr="00623246">
        <w:rPr>
          <w:rFonts w:ascii="Arial" w:hAnsi="Arial" w:cs="Arial"/>
          <w:sz w:val="24"/>
          <w:szCs w:val="24"/>
        </w:rPr>
        <w:t xml:space="preserve">anagement Areas </w:t>
      </w:r>
      <w:r w:rsidR="00B45509" w:rsidRPr="00623246">
        <w:rPr>
          <w:rFonts w:ascii="Arial" w:hAnsi="Arial" w:cs="Arial"/>
          <w:sz w:val="24"/>
          <w:szCs w:val="24"/>
        </w:rPr>
        <w:t>straddl</w:t>
      </w:r>
      <w:r w:rsidR="0095254F" w:rsidRPr="00623246">
        <w:rPr>
          <w:rFonts w:ascii="Arial" w:hAnsi="Arial" w:cs="Arial"/>
          <w:sz w:val="24"/>
          <w:szCs w:val="24"/>
        </w:rPr>
        <w:t>ing</w:t>
      </w:r>
      <w:r w:rsidR="00B45509" w:rsidRPr="00623246">
        <w:rPr>
          <w:rFonts w:ascii="Arial" w:hAnsi="Arial" w:cs="Arial"/>
          <w:sz w:val="24"/>
          <w:szCs w:val="24"/>
        </w:rPr>
        <w:t xml:space="preserve"> the Ruvuma River and the border areas of Mozambique.  </w:t>
      </w:r>
      <w:r w:rsidR="0095254F" w:rsidRPr="00623246">
        <w:rPr>
          <w:rFonts w:ascii="Arial" w:hAnsi="Arial" w:cs="Arial"/>
          <w:sz w:val="24"/>
          <w:szCs w:val="24"/>
        </w:rPr>
        <w:t>Programmatically the</w:t>
      </w:r>
      <w:r w:rsidR="00B45509" w:rsidRPr="00623246">
        <w:rPr>
          <w:rFonts w:ascii="Arial" w:hAnsi="Arial" w:cs="Arial"/>
          <w:sz w:val="24"/>
          <w:szCs w:val="24"/>
        </w:rPr>
        <w:t xml:space="preserve"> Ruvuma Landscape entails working with a variety of stakeholders, landowners and key partners including local communities, national and local Government Agencies, NGOs and the private sector on both sides of the border to create a cohesive transboundary area conserving the connectivity of the </w:t>
      </w:r>
      <w:proofErr w:type="spellStart"/>
      <w:r w:rsidR="00B45509" w:rsidRPr="00623246">
        <w:rPr>
          <w:rFonts w:ascii="Arial" w:hAnsi="Arial" w:cs="Arial"/>
          <w:sz w:val="24"/>
          <w:szCs w:val="24"/>
        </w:rPr>
        <w:t>miombo</w:t>
      </w:r>
      <w:proofErr w:type="spellEnd"/>
      <w:r w:rsidR="00B45509" w:rsidRPr="00623246">
        <w:rPr>
          <w:rFonts w:ascii="Arial" w:hAnsi="Arial" w:cs="Arial"/>
          <w:sz w:val="24"/>
          <w:szCs w:val="24"/>
        </w:rPr>
        <w:t xml:space="preserve"> ecosystem and its sustained provision of valuable goods and services.</w:t>
      </w:r>
      <w:r w:rsidR="0055050F" w:rsidRPr="00623246">
        <w:rPr>
          <w:rFonts w:ascii="Arial" w:hAnsi="Arial" w:cs="Arial"/>
          <w:sz w:val="24"/>
          <w:szCs w:val="24"/>
        </w:rPr>
        <w:t xml:space="preserve"> This also includes </w:t>
      </w:r>
      <w:r w:rsidR="00967A6D" w:rsidRPr="00623246">
        <w:rPr>
          <w:rFonts w:ascii="Arial" w:hAnsi="Arial" w:cs="Arial"/>
          <w:sz w:val="24"/>
          <w:szCs w:val="24"/>
        </w:rPr>
        <w:t xml:space="preserve">supporting </w:t>
      </w:r>
      <w:r w:rsidR="0055050F" w:rsidRPr="00623246">
        <w:rPr>
          <w:rFonts w:ascii="Arial" w:hAnsi="Arial" w:cs="Arial"/>
          <w:sz w:val="24"/>
          <w:szCs w:val="24"/>
        </w:rPr>
        <w:t xml:space="preserve">the implementation of </w:t>
      </w:r>
      <w:r w:rsidR="00CB23F9">
        <w:rPr>
          <w:rFonts w:ascii="Arial" w:hAnsi="Arial" w:cs="Arial"/>
          <w:sz w:val="24"/>
          <w:szCs w:val="24"/>
        </w:rPr>
        <w:t>community-based natural resources</w:t>
      </w:r>
      <w:r w:rsidR="0055050F" w:rsidRPr="00623246">
        <w:rPr>
          <w:rFonts w:ascii="Arial" w:hAnsi="Arial" w:cs="Arial"/>
          <w:sz w:val="24"/>
          <w:szCs w:val="24"/>
        </w:rPr>
        <w:t xml:space="preserve"> related activities within Selous Game Reserve, the Wildlife Management </w:t>
      </w:r>
      <w:r w:rsidR="00174ED1" w:rsidRPr="00623246">
        <w:rPr>
          <w:rFonts w:ascii="Arial" w:hAnsi="Arial" w:cs="Arial"/>
          <w:sz w:val="24"/>
          <w:szCs w:val="24"/>
        </w:rPr>
        <w:t>Areas and</w:t>
      </w:r>
      <w:r w:rsidR="0055050F" w:rsidRPr="00623246">
        <w:rPr>
          <w:rFonts w:ascii="Arial" w:hAnsi="Arial" w:cs="Arial"/>
          <w:sz w:val="24"/>
          <w:szCs w:val="24"/>
        </w:rPr>
        <w:t xml:space="preserve"> the </w:t>
      </w:r>
      <w:proofErr w:type="spellStart"/>
      <w:r w:rsidR="0055050F" w:rsidRPr="00623246">
        <w:rPr>
          <w:rFonts w:ascii="Arial" w:hAnsi="Arial" w:cs="Arial"/>
          <w:sz w:val="24"/>
          <w:szCs w:val="24"/>
        </w:rPr>
        <w:t>Selous-Niassa</w:t>
      </w:r>
      <w:proofErr w:type="spellEnd"/>
      <w:r w:rsidR="0055050F" w:rsidRPr="00623246">
        <w:rPr>
          <w:rFonts w:ascii="Arial" w:hAnsi="Arial" w:cs="Arial"/>
          <w:sz w:val="24"/>
          <w:szCs w:val="24"/>
        </w:rPr>
        <w:t xml:space="preserve"> Wildlife Corridor</w:t>
      </w:r>
      <w:r w:rsidR="00CB23F9">
        <w:rPr>
          <w:rFonts w:ascii="Arial" w:hAnsi="Arial" w:cs="Arial"/>
          <w:sz w:val="24"/>
          <w:szCs w:val="24"/>
        </w:rPr>
        <w:t xml:space="preserve"> to secure them for the future generation</w:t>
      </w:r>
      <w:r w:rsidR="0055050F" w:rsidRPr="00623246">
        <w:rPr>
          <w:rFonts w:ascii="Arial" w:hAnsi="Arial" w:cs="Arial"/>
          <w:sz w:val="24"/>
          <w:szCs w:val="24"/>
        </w:rPr>
        <w:t>.</w:t>
      </w:r>
    </w:p>
    <w:p w:rsidR="00B45509" w:rsidRPr="00623246" w:rsidRDefault="00B45509" w:rsidP="00F77057">
      <w:pPr>
        <w:autoSpaceDE w:val="0"/>
        <w:autoSpaceDN w:val="0"/>
        <w:adjustRightInd w:val="0"/>
        <w:jc w:val="both"/>
        <w:rPr>
          <w:rFonts w:ascii="Arial" w:hAnsi="Arial" w:cs="Arial"/>
          <w:sz w:val="24"/>
          <w:szCs w:val="24"/>
        </w:rPr>
      </w:pPr>
      <w:r w:rsidRPr="00623246">
        <w:rPr>
          <w:rFonts w:ascii="Arial" w:hAnsi="Arial" w:cs="Arial"/>
          <w:sz w:val="24"/>
          <w:szCs w:val="24"/>
        </w:rPr>
        <w:t>Under the CSP 2015-2020</w:t>
      </w:r>
      <w:r w:rsidR="00CB23F9">
        <w:rPr>
          <w:rFonts w:ascii="Arial" w:hAnsi="Arial" w:cs="Arial"/>
          <w:sz w:val="24"/>
          <w:szCs w:val="24"/>
        </w:rPr>
        <w:t>,</w:t>
      </w:r>
      <w:r w:rsidR="0055050F" w:rsidRPr="00623246">
        <w:rPr>
          <w:rFonts w:ascii="Arial" w:hAnsi="Arial" w:cs="Arial"/>
          <w:sz w:val="24"/>
          <w:szCs w:val="24"/>
        </w:rPr>
        <w:t xml:space="preserve"> </w:t>
      </w:r>
      <w:r w:rsidRPr="00623246">
        <w:rPr>
          <w:rFonts w:ascii="Arial" w:hAnsi="Arial" w:cs="Arial"/>
          <w:sz w:val="24"/>
          <w:szCs w:val="24"/>
        </w:rPr>
        <w:t xml:space="preserve">the Ruvuma Landscape </w:t>
      </w:r>
      <w:r w:rsidR="00174ED1" w:rsidRPr="00623246">
        <w:rPr>
          <w:rFonts w:ascii="Arial" w:hAnsi="Arial" w:cs="Arial"/>
          <w:sz w:val="24"/>
          <w:szCs w:val="24"/>
        </w:rPr>
        <w:t>Programme goal</w:t>
      </w:r>
      <w:r w:rsidR="0055050F" w:rsidRPr="00623246">
        <w:rPr>
          <w:rFonts w:ascii="Arial" w:hAnsi="Arial" w:cs="Arial"/>
          <w:sz w:val="24"/>
          <w:szCs w:val="24"/>
        </w:rPr>
        <w:t xml:space="preserve"> </w:t>
      </w:r>
      <w:r w:rsidRPr="00623246">
        <w:rPr>
          <w:rFonts w:ascii="Arial" w:hAnsi="Arial" w:cs="Arial"/>
          <w:sz w:val="24"/>
          <w:szCs w:val="24"/>
        </w:rPr>
        <w:t>is to ensure “By 2020 the ecological integrity of Selous-Ruvuma landscape is maintained and contributing to improved livelihoods; with populations of selected wildlife species, and coverage and condition of designated forests, at least above 2015 levels”</w:t>
      </w:r>
      <w:r w:rsidR="0055050F" w:rsidRPr="00623246">
        <w:rPr>
          <w:rFonts w:ascii="Arial" w:hAnsi="Arial" w:cs="Arial"/>
          <w:sz w:val="24"/>
          <w:szCs w:val="24"/>
        </w:rPr>
        <w:t xml:space="preserve">. While under the Elephant </w:t>
      </w:r>
      <w:r w:rsidR="0055050F" w:rsidRPr="00623246">
        <w:rPr>
          <w:rFonts w:ascii="Arial" w:hAnsi="Arial" w:cs="Arial"/>
          <w:sz w:val="24"/>
          <w:szCs w:val="24"/>
        </w:rPr>
        <w:lastRenderedPageBreak/>
        <w:t xml:space="preserve">Programme the goal is “By 2020, elephant population in </w:t>
      </w:r>
      <w:proofErr w:type="spellStart"/>
      <w:r w:rsidR="0055050F" w:rsidRPr="00623246">
        <w:rPr>
          <w:rFonts w:ascii="Arial" w:hAnsi="Arial" w:cs="Arial"/>
          <w:sz w:val="24"/>
          <w:szCs w:val="24"/>
        </w:rPr>
        <w:t>Selous</w:t>
      </w:r>
      <w:proofErr w:type="spellEnd"/>
      <w:r w:rsidR="0055050F" w:rsidRPr="00623246">
        <w:rPr>
          <w:rFonts w:ascii="Arial" w:hAnsi="Arial" w:cs="Arial"/>
          <w:sz w:val="24"/>
          <w:szCs w:val="24"/>
        </w:rPr>
        <w:t xml:space="preserve">-Ruvuma landscape </w:t>
      </w:r>
      <w:r w:rsidR="00CB23F9">
        <w:rPr>
          <w:rFonts w:ascii="Arial" w:hAnsi="Arial" w:cs="Arial"/>
          <w:sz w:val="24"/>
          <w:szCs w:val="24"/>
        </w:rPr>
        <w:t xml:space="preserve">is </w:t>
      </w:r>
      <w:r w:rsidR="0055050F" w:rsidRPr="00623246">
        <w:rPr>
          <w:rFonts w:ascii="Arial" w:hAnsi="Arial" w:cs="Arial"/>
          <w:sz w:val="24"/>
          <w:szCs w:val="24"/>
        </w:rPr>
        <w:t xml:space="preserve">increased by 7.5% of 2015 levels”.  </w:t>
      </w:r>
      <w:r w:rsidRPr="00623246">
        <w:rPr>
          <w:rFonts w:ascii="Arial" w:hAnsi="Arial" w:cs="Arial"/>
          <w:sz w:val="24"/>
          <w:szCs w:val="24"/>
        </w:rPr>
        <w:t xml:space="preserve">The major </w:t>
      </w:r>
      <w:r w:rsidR="0055050F" w:rsidRPr="00623246">
        <w:rPr>
          <w:rFonts w:ascii="Arial" w:hAnsi="Arial" w:cs="Arial"/>
          <w:sz w:val="24"/>
          <w:szCs w:val="24"/>
        </w:rPr>
        <w:t>threats to be addressed include</w:t>
      </w:r>
      <w:r w:rsidRPr="00623246">
        <w:rPr>
          <w:rFonts w:ascii="Arial" w:hAnsi="Arial" w:cs="Arial"/>
          <w:sz w:val="24"/>
          <w:szCs w:val="24"/>
        </w:rPr>
        <w:t xml:space="preserve"> </w:t>
      </w:r>
      <w:r w:rsidR="0055050F" w:rsidRPr="00623246">
        <w:rPr>
          <w:rFonts w:ascii="Arial" w:hAnsi="Arial" w:cs="Arial"/>
          <w:sz w:val="24"/>
          <w:szCs w:val="24"/>
        </w:rPr>
        <w:t xml:space="preserve">elephant poaching and illegal </w:t>
      </w:r>
      <w:r w:rsidR="00CB23F9">
        <w:rPr>
          <w:rFonts w:ascii="Arial" w:hAnsi="Arial" w:cs="Arial"/>
          <w:sz w:val="24"/>
          <w:szCs w:val="24"/>
        </w:rPr>
        <w:t xml:space="preserve">trade and </w:t>
      </w:r>
      <w:r w:rsidR="0055050F" w:rsidRPr="00623246">
        <w:rPr>
          <w:rFonts w:ascii="Arial" w:hAnsi="Arial" w:cs="Arial"/>
          <w:sz w:val="24"/>
          <w:szCs w:val="24"/>
        </w:rPr>
        <w:t>utilization of wildlife resources, wildlife crime, the</w:t>
      </w:r>
      <w:r w:rsidRPr="00623246">
        <w:rPr>
          <w:rFonts w:ascii="Arial" w:hAnsi="Arial" w:cs="Arial"/>
          <w:sz w:val="24"/>
          <w:szCs w:val="24"/>
        </w:rPr>
        <w:t xml:space="preserve"> degradation, fragmentation </w:t>
      </w:r>
      <w:r w:rsidR="00CB23F9">
        <w:rPr>
          <w:rFonts w:ascii="Arial" w:hAnsi="Arial" w:cs="Arial"/>
          <w:sz w:val="24"/>
          <w:szCs w:val="24"/>
        </w:rPr>
        <w:t>and</w:t>
      </w:r>
      <w:r w:rsidR="00CB23F9" w:rsidRPr="00623246">
        <w:rPr>
          <w:rFonts w:ascii="Arial" w:hAnsi="Arial" w:cs="Arial"/>
          <w:sz w:val="24"/>
          <w:szCs w:val="24"/>
        </w:rPr>
        <w:t xml:space="preserve"> </w:t>
      </w:r>
      <w:r w:rsidRPr="00623246">
        <w:rPr>
          <w:rFonts w:ascii="Arial" w:hAnsi="Arial" w:cs="Arial"/>
          <w:sz w:val="24"/>
          <w:szCs w:val="24"/>
        </w:rPr>
        <w:t xml:space="preserve">encroachment of wildlife and forest habitats, and incidence of human-wildlife conflicts, lack of </w:t>
      </w:r>
      <w:r w:rsidR="00934DAE">
        <w:rPr>
          <w:rFonts w:ascii="Arial" w:hAnsi="Arial" w:cs="Arial"/>
          <w:sz w:val="24"/>
          <w:szCs w:val="24"/>
        </w:rPr>
        <w:t xml:space="preserve">and inadequate </w:t>
      </w:r>
      <w:r w:rsidRPr="00623246">
        <w:rPr>
          <w:rFonts w:ascii="Arial" w:hAnsi="Arial" w:cs="Arial"/>
          <w:sz w:val="24"/>
          <w:szCs w:val="24"/>
        </w:rPr>
        <w:t>benefits to local communities within the landscape</w:t>
      </w:r>
      <w:r w:rsidR="00934DAE">
        <w:rPr>
          <w:rFonts w:ascii="Arial" w:hAnsi="Arial" w:cs="Arial"/>
          <w:sz w:val="24"/>
          <w:szCs w:val="24"/>
        </w:rPr>
        <w:t xml:space="preserve"> among other threats</w:t>
      </w:r>
      <w:r w:rsidRPr="00623246">
        <w:rPr>
          <w:rFonts w:ascii="Arial" w:hAnsi="Arial" w:cs="Arial"/>
          <w:sz w:val="24"/>
          <w:szCs w:val="24"/>
        </w:rPr>
        <w:t xml:space="preserve">.  </w:t>
      </w:r>
    </w:p>
    <w:p w:rsidR="007345D8" w:rsidRPr="00623246" w:rsidRDefault="00623246" w:rsidP="007345D8">
      <w:pPr>
        <w:numPr>
          <w:ilvl w:val="0"/>
          <w:numId w:val="15"/>
        </w:numPr>
        <w:tabs>
          <w:tab w:val="left" w:pos="0"/>
          <w:tab w:val="left" w:pos="576"/>
          <w:tab w:val="left" w:pos="1123"/>
          <w:tab w:val="left" w:pos="2592"/>
          <w:tab w:val="left" w:pos="3456"/>
          <w:tab w:val="left" w:pos="5760"/>
          <w:tab w:val="left" w:pos="7200"/>
        </w:tabs>
        <w:spacing w:after="0" w:line="240" w:lineRule="auto"/>
        <w:jc w:val="both"/>
        <w:rPr>
          <w:rFonts w:ascii="Arial" w:hAnsi="Arial" w:cs="Arial"/>
          <w:b/>
          <w:sz w:val="24"/>
          <w:szCs w:val="24"/>
        </w:rPr>
      </w:pPr>
      <w:r w:rsidRPr="00623246">
        <w:rPr>
          <w:rFonts w:ascii="Arial" w:hAnsi="Arial" w:cs="Arial"/>
          <w:b/>
          <w:sz w:val="24"/>
          <w:szCs w:val="24"/>
        </w:rPr>
        <w:t>MAIN ROLE/ PURPOSE</w:t>
      </w:r>
    </w:p>
    <w:p w:rsidR="00E625E9" w:rsidRPr="00623246" w:rsidRDefault="00A92BF5" w:rsidP="00F77057">
      <w:pPr>
        <w:autoSpaceDE w:val="0"/>
        <w:autoSpaceDN w:val="0"/>
        <w:adjustRightInd w:val="0"/>
        <w:jc w:val="both"/>
        <w:rPr>
          <w:rFonts w:ascii="Arial" w:hAnsi="Arial" w:cs="Arial"/>
          <w:sz w:val="24"/>
          <w:szCs w:val="24"/>
        </w:rPr>
      </w:pPr>
      <w:r w:rsidRPr="00623246">
        <w:rPr>
          <w:rFonts w:ascii="Arial" w:hAnsi="Arial" w:cs="Arial"/>
          <w:sz w:val="24"/>
          <w:szCs w:val="24"/>
        </w:rPr>
        <w:t xml:space="preserve">The main role of the position is to </w:t>
      </w:r>
      <w:r w:rsidR="00E625E9" w:rsidRPr="00623246">
        <w:rPr>
          <w:rFonts w:ascii="Arial" w:hAnsi="Arial" w:cs="Arial"/>
          <w:sz w:val="24"/>
          <w:szCs w:val="24"/>
        </w:rPr>
        <w:t>provide</w:t>
      </w:r>
      <w:r w:rsidRPr="00623246">
        <w:rPr>
          <w:rFonts w:ascii="Arial" w:hAnsi="Arial" w:cs="Arial"/>
          <w:sz w:val="24"/>
          <w:szCs w:val="24"/>
        </w:rPr>
        <w:t xml:space="preserve"> </w:t>
      </w:r>
      <w:r w:rsidR="00E625E9" w:rsidRPr="00623246">
        <w:rPr>
          <w:rFonts w:ascii="Arial" w:hAnsi="Arial" w:cs="Arial"/>
          <w:sz w:val="24"/>
          <w:szCs w:val="24"/>
        </w:rPr>
        <w:t xml:space="preserve">technical </w:t>
      </w:r>
      <w:r w:rsidR="007D2B97">
        <w:rPr>
          <w:rFonts w:ascii="Arial" w:hAnsi="Arial" w:cs="Arial"/>
          <w:sz w:val="24"/>
          <w:szCs w:val="24"/>
        </w:rPr>
        <w:t xml:space="preserve">support </w:t>
      </w:r>
      <w:r w:rsidR="00625163">
        <w:rPr>
          <w:rFonts w:ascii="Arial" w:hAnsi="Arial" w:cs="Arial"/>
          <w:sz w:val="24"/>
          <w:szCs w:val="24"/>
        </w:rPr>
        <w:t xml:space="preserve">to </w:t>
      </w:r>
      <w:r w:rsidR="00625163" w:rsidRPr="00623246">
        <w:rPr>
          <w:rFonts w:ascii="Arial" w:hAnsi="Arial" w:cs="Arial"/>
          <w:sz w:val="24"/>
          <w:szCs w:val="24"/>
        </w:rPr>
        <w:t>community</w:t>
      </w:r>
      <w:r w:rsidRPr="00623246">
        <w:rPr>
          <w:rFonts w:ascii="Arial" w:hAnsi="Arial" w:cs="Arial"/>
          <w:sz w:val="24"/>
          <w:szCs w:val="24"/>
        </w:rPr>
        <w:t xml:space="preserve"> based </w:t>
      </w:r>
      <w:r w:rsidR="005E3A4B">
        <w:rPr>
          <w:rFonts w:ascii="Arial" w:hAnsi="Arial" w:cs="Arial"/>
          <w:sz w:val="24"/>
          <w:szCs w:val="24"/>
        </w:rPr>
        <w:t xml:space="preserve">initiatives in </w:t>
      </w:r>
      <w:r w:rsidRPr="00623246">
        <w:rPr>
          <w:rFonts w:ascii="Arial" w:hAnsi="Arial" w:cs="Arial"/>
          <w:sz w:val="24"/>
          <w:szCs w:val="24"/>
        </w:rPr>
        <w:t>wildlife management area</w:t>
      </w:r>
      <w:r w:rsidR="005E3A4B">
        <w:rPr>
          <w:rFonts w:ascii="Arial" w:hAnsi="Arial" w:cs="Arial"/>
          <w:sz w:val="24"/>
          <w:szCs w:val="24"/>
        </w:rPr>
        <w:t>s</w:t>
      </w:r>
      <w:r w:rsidRPr="00623246">
        <w:rPr>
          <w:rFonts w:ascii="Arial" w:hAnsi="Arial" w:cs="Arial"/>
          <w:sz w:val="24"/>
          <w:szCs w:val="24"/>
        </w:rPr>
        <w:t xml:space="preserve"> (WMA) approach and </w:t>
      </w:r>
      <w:r w:rsidR="007D2B97">
        <w:rPr>
          <w:rFonts w:ascii="Arial" w:hAnsi="Arial" w:cs="Arial"/>
          <w:sz w:val="24"/>
          <w:szCs w:val="24"/>
        </w:rPr>
        <w:t xml:space="preserve">also be </w:t>
      </w:r>
      <w:r w:rsidRPr="00623246">
        <w:rPr>
          <w:rFonts w:ascii="Arial" w:hAnsi="Arial" w:cs="Arial"/>
          <w:sz w:val="24"/>
          <w:szCs w:val="24"/>
        </w:rPr>
        <w:t xml:space="preserve">the focal point for engagement with stakeholders, implementing partners and government agencies </w:t>
      </w:r>
      <w:r w:rsidR="00625163" w:rsidRPr="00623246">
        <w:rPr>
          <w:rFonts w:ascii="Arial" w:hAnsi="Arial" w:cs="Arial"/>
          <w:sz w:val="24"/>
          <w:szCs w:val="24"/>
        </w:rPr>
        <w:t xml:space="preserve">in </w:t>
      </w:r>
      <w:r w:rsidR="00625163">
        <w:rPr>
          <w:rFonts w:ascii="Arial" w:hAnsi="Arial" w:cs="Arial"/>
          <w:sz w:val="24"/>
          <w:szCs w:val="24"/>
        </w:rPr>
        <w:t>promoting</w:t>
      </w:r>
      <w:r w:rsidR="005E3A4B">
        <w:rPr>
          <w:rFonts w:ascii="Arial" w:hAnsi="Arial" w:cs="Arial"/>
          <w:sz w:val="24"/>
          <w:szCs w:val="24"/>
        </w:rPr>
        <w:t xml:space="preserve"> participation of</w:t>
      </w:r>
      <w:r w:rsidRPr="00623246">
        <w:rPr>
          <w:rFonts w:ascii="Arial" w:hAnsi="Arial" w:cs="Arial"/>
          <w:sz w:val="24"/>
          <w:szCs w:val="24"/>
        </w:rPr>
        <w:t xml:space="preserve"> stakeholders in the </w:t>
      </w:r>
      <w:r w:rsidR="00E625E9" w:rsidRPr="00623246">
        <w:rPr>
          <w:rFonts w:ascii="Arial" w:hAnsi="Arial" w:cs="Arial"/>
          <w:sz w:val="24"/>
          <w:szCs w:val="24"/>
        </w:rPr>
        <w:t>implementation of WMA monitoring tools</w:t>
      </w:r>
      <w:r w:rsidR="005E3A4B">
        <w:rPr>
          <w:rFonts w:ascii="Arial" w:hAnsi="Arial" w:cs="Arial"/>
          <w:sz w:val="24"/>
          <w:szCs w:val="24"/>
        </w:rPr>
        <w:t xml:space="preserve"> such as</w:t>
      </w:r>
      <w:r w:rsidR="00625163">
        <w:rPr>
          <w:rFonts w:ascii="Arial" w:hAnsi="Arial" w:cs="Arial"/>
          <w:sz w:val="24"/>
          <w:szCs w:val="24"/>
        </w:rPr>
        <w:t xml:space="preserve"> the Management oriented monitoring system (MOMS) etc</w:t>
      </w:r>
      <w:r w:rsidR="00FA5F39">
        <w:rPr>
          <w:rFonts w:ascii="Arial" w:hAnsi="Arial" w:cs="Arial"/>
          <w:sz w:val="24"/>
          <w:szCs w:val="24"/>
        </w:rPr>
        <w:t xml:space="preserve">. </w:t>
      </w:r>
      <w:r w:rsidR="00E625E9" w:rsidRPr="00623246">
        <w:rPr>
          <w:rFonts w:ascii="Arial" w:hAnsi="Arial" w:cs="Arial"/>
          <w:sz w:val="24"/>
          <w:szCs w:val="24"/>
        </w:rPr>
        <w:t xml:space="preserve">Being the </w:t>
      </w:r>
      <w:r w:rsidR="00FA5F39" w:rsidRPr="00623246">
        <w:rPr>
          <w:rFonts w:ascii="Arial" w:hAnsi="Arial" w:cs="Arial"/>
          <w:sz w:val="24"/>
          <w:szCs w:val="24"/>
        </w:rPr>
        <w:t>C</w:t>
      </w:r>
      <w:r w:rsidR="00FA5F39">
        <w:rPr>
          <w:rFonts w:ascii="Arial" w:hAnsi="Arial" w:cs="Arial"/>
          <w:sz w:val="24"/>
          <w:szCs w:val="24"/>
        </w:rPr>
        <w:t>ommunity Based Wildlife Management Lead</w:t>
      </w:r>
      <w:r w:rsidR="00625163">
        <w:rPr>
          <w:rFonts w:ascii="Arial" w:hAnsi="Arial" w:cs="Arial"/>
          <w:sz w:val="24"/>
          <w:szCs w:val="24"/>
        </w:rPr>
        <w:t>, the role</w:t>
      </w:r>
      <w:r w:rsidR="007D2B97">
        <w:rPr>
          <w:rFonts w:ascii="Arial" w:hAnsi="Arial" w:cs="Arial"/>
          <w:sz w:val="24"/>
          <w:szCs w:val="24"/>
        </w:rPr>
        <w:t xml:space="preserve"> will also </w:t>
      </w:r>
      <w:r w:rsidR="00625163">
        <w:rPr>
          <w:rFonts w:ascii="Arial" w:hAnsi="Arial" w:cs="Arial"/>
          <w:sz w:val="24"/>
          <w:szCs w:val="24"/>
        </w:rPr>
        <w:t>be</w:t>
      </w:r>
      <w:r w:rsidR="00E625E9" w:rsidRPr="00623246">
        <w:rPr>
          <w:rFonts w:ascii="Arial" w:hAnsi="Arial" w:cs="Arial"/>
          <w:sz w:val="24"/>
          <w:szCs w:val="24"/>
        </w:rPr>
        <w:t xml:space="preserve"> provid</w:t>
      </w:r>
      <w:r w:rsidR="007D2B97">
        <w:rPr>
          <w:rFonts w:ascii="Arial" w:hAnsi="Arial" w:cs="Arial"/>
          <w:sz w:val="24"/>
          <w:szCs w:val="24"/>
        </w:rPr>
        <w:t>ing</w:t>
      </w:r>
      <w:r w:rsidR="00E625E9" w:rsidRPr="00623246">
        <w:rPr>
          <w:rFonts w:ascii="Arial" w:hAnsi="Arial" w:cs="Arial"/>
          <w:sz w:val="24"/>
          <w:szCs w:val="24"/>
        </w:rPr>
        <w:t xml:space="preserve"> technical assistance in the implementation of the Wildlife Practice Strategy </w:t>
      </w:r>
      <w:r w:rsidR="00625163">
        <w:rPr>
          <w:rFonts w:ascii="Arial" w:hAnsi="Arial" w:cs="Arial"/>
          <w:sz w:val="24"/>
          <w:szCs w:val="24"/>
        </w:rPr>
        <w:t>Country</w:t>
      </w:r>
      <w:r w:rsidR="00FA5F39">
        <w:rPr>
          <w:rFonts w:ascii="Arial" w:hAnsi="Arial" w:cs="Arial"/>
          <w:sz w:val="24"/>
          <w:szCs w:val="24"/>
        </w:rPr>
        <w:t xml:space="preserve"> wide</w:t>
      </w:r>
      <w:r w:rsidR="00625163">
        <w:rPr>
          <w:rFonts w:ascii="Arial" w:hAnsi="Arial" w:cs="Arial"/>
          <w:sz w:val="24"/>
          <w:szCs w:val="24"/>
        </w:rPr>
        <w:t xml:space="preserve"> and represent TCO </w:t>
      </w:r>
      <w:proofErr w:type="gramStart"/>
      <w:r w:rsidR="00625163">
        <w:rPr>
          <w:rFonts w:ascii="Arial" w:hAnsi="Arial" w:cs="Arial"/>
          <w:sz w:val="24"/>
          <w:szCs w:val="24"/>
        </w:rPr>
        <w:t xml:space="preserve">in </w:t>
      </w:r>
      <w:r w:rsidR="00FA5F39">
        <w:rPr>
          <w:rFonts w:ascii="Arial" w:hAnsi="Arial" w:cs="Arial"/>
          <w:sz w:val="24"/>
          <w:szCs w:val="24"/>
        </w:rPr>
        <w:t xml:space="preserve"> Wildlife</w:t>
      </w:r>
      <w:proofErr w:type="gramEnd"/>
      <w:r w:rsidR="00FA5F39">
        <w:rPr>
          <w:rFonts w:ascii="Arial" w:hAnsi="Arial" w:cs="Arial"/>
          <w:sz w:val="24"/>
          <w:szCs w:val="24"/>
        </w:rPr>
        <w:t xml:space="preserve"> Practice</w:t>
      </w:r>
      <w:bookmarkStart w:id="0" w:name="_GoBack"/>
      <w:bookmarkEnd w:id="0"/>
      <w:r w:rsidR="00E625E9" w:rsidRPr="00623246">
        <w:rPr>
          <w:rFonts w:ascii="Arial" w:hAnsi="Arial" w:cs="Arial"/>
          <w:sz w:val="24"/>
          <w:szCs w:val="24"/>
        </w:rPr>
        <w:t xml:space="preserve"> activities and programs.</w:t>
      </w:r>
    </w:p>
    <w:p w:rsidR="00E625E9" w:rsidRPr="00623246" w:rsidRDefault="00623246" w:rsidP="00E625E9">
      <w:pPr>
        <w:numPr>
          <w:ilvl w:val="0"/>
          <w:numId w:val="15"/>
        </w:numPr>
        <w:tabs>
          <w:tab w:val="left" w:pos="0"/>
          <w:tab w:val="left" w:pos="576"/>
          <w:tab w:val="left" w:pos="1123"/>
          <w:tab w:val="left" w:pos="2592"/>
          <w:tab w:val="left" w:pos="3456"/>
          <w:tab w:val="left" w:pos="5760"/>
          <w:tab w:val="left" w:pos="7200"/>
        </w:tabs>
        <w:spacing w:after="0" w:line="240" w:lineRule="auto"/>
        <w:jc w:val="both"/>
        <w:rPr>
          <w:rFonts w:ascii="Arial" w:hAnsi="Arial" w:cs="Arial"/>
          <w:b/>
          <w:sz w:val="24"/>
          <w:szCs w:val="24"/>
        </w:rPr>
      </w:pPr>
      <w:r w:rsidRPr="00623246">
        <w:rPr>
          <w:rFonts w:ascii="Arial" w:hAnsi="Arial" w:cs="Arial"/>
          <w:b/>
          <w:sz w:val="24"/>
          <w:szCs w:val="24"/>
        </w:rPr>
        <w:t xml:space="preserve"> </w:t>
      </w:r>
      <w:r w:rsidR="00625163">
        <w:rPr>
          <w:rFonts w:ascii="Arial" w:hAnsi="Arial" w:cs="Arial"/>
          <w:b/>
          <w:sz w:val="24"/>
          <w:szCs w:val="24"/>
        </w:rPr>
        <w:t xml:space="preserve">SPECIFIC </w:t>
      </w:r>
      <w:r w:rsidRPr="00623246">
        <w:rPr>
          <w:rFonts w:ascii="Arial" w:hAnsi="Arial" w:cs="Arial"/>
          <w:b/>
          <w:sz w:val="24"/>
          <w:szCs w:val="24"/>
        </w:rPr>
        <w:t xml:space="preserve">TECHNICAL </w:t>
      </w:r>
      <w:r w:rsidR="005E3A4B">
        <w:rPr>
          <w:rFonts w:ascii="Arial" w:hAnsi="Arial" w:cs="Arial"/>
          <w:b/>
          <w:sz w:val="24"/>
          <w:szCs w:val="24"/>
        </w:rPr>
        <w:t>ROLES</w:t>
      </w:r>
      <w:r w:rsidRPr="00623246">
        <w:rPr>
          <w:rFonts w:ascii="Arial" w:hAnsi="Arial" w:cs="Arial"/>
          <w:b/>
          <w:sz w:val="24"/>
          <w:szCs w:val="24"/>
        </w:rPr>
        <w:t xml:space="preserve"> </w:t>
      </w:r>
    </w:p>
    <w:p w:rsidR="00E625E9" w:rsidRPr="00623246" w:rsidRDefault="00E625E9" w:rsidP="00E625E9">
      <w:pPr>
        <w:tabs>
          <w:tab w:val="left" w:pos="0"/>
          <w:tab w:val="left" w:pos="576"/>
          <w:tab w:val="left" w:pos="1123"/>
          <w:tab w:val="left" w:pos="2592"/>
          <w:tab w:val="left" w:pos="3456"/>
          <w:tab w:val="left" w:pos="5760"/>
          <w:tab w:val="left" w:pos="7200"/>
        </w:tabs>
        <w:spacing w:after="0" w:line="240" w:lineRule="auto"/>
        <w:jc w:val="both"/>
        <w:rPr>
          <w:rFonts w:ascii="Arial" w:hAnsi="Arial" w:cs="Arial"/>
          <w:b/>
          <w:sz w:val="24"/>
          <w:szCs w:val="24"/>
        </w:rPr>
      </w:pPr>
    </w:p>
    <w:p w:rsidR="00E625E9" w:rsidRPr="00623246" w:rsidRDefault="00BA1EBC" w:rsidP="005A4218">
      <w:pPr>
        <w:pStyle w:val="ListParagraph"/>
        <w:numPr>
          <w:ilvl w:val="0"/>
          <w:numId w:val="18"/>
        </w:numPr>
        <w:jc w:val="both"/>
        <w:rPr>
          <w:rFonts w:ascii="Arial" w:hAnsi="Arial" w:cs="Arial"/>
          <w:sz w:val="24"/>
          <w:szCs w:val="24"/>
        </w:rPr>
      </w:pPr>
      <w:r w:rsidRPr="00623246">
        <w:rPr>
          <w:rFonts w:ascii="Arial" w:hAnsi="Arial" w:cs="Arial"/>
          <w:sz w:val="24"/>
          <w:szCs w:val="24"/>
        </w:rPr>
        <w:t>I</w:t>
      </w:r>
      <w:r w:rsidR="001519C3" w:rsidRPr="00623246">
        <w:rPr>
          <w:rFonts w:ascii="Arial" w:hAnsi="Arial" w:cs="Arial"/>
          <w:sz w:val="24"/>
          <w:szCs w:val="24"/>
        </w:rPr>
        <w:t>n specialized technical areas in CBNRM and general management planning for WMAs  identification of needs for short-term technical assistance,</w:t>
      </w:r>
      <w:r w:rsidR="00E625E9" w:rsidRPr="00623246">
        <w:rPr>
          <w:rFonts w:ascii="Arial" w:hAnsi="Arial" w:cs="Arial"/>
          <w:sz w:val="24"/>
          <w:szCs w:val="24"/>
        </w:rPr>
        <w:t xml:space="preserve"> to the program team and partners, particularly with regard to participatory natural resources management, land use planning, general management plans and business plans as well the promotion of sustainable, conservation business enterprises</w:t>
      </w:r>
      <w:r w:rsidR="001519C3" w:rsidRPr="00623246">
        <w:rPr>
          <w:rFonts w:ascii="Arial" w:hAnsi="Arial" w:cs="Arial"/>
          <w:sz w:val="24"/>
          <w:szCs w:val="24"/>
        </w:rPr>
        <w:t xml:space="preserve"> as well as support the new species program  in planning and implementing the CBNRM approach through the WMA process</w:t>
      </w:r>
      <w:r w:rsidR="00E625E9" w:rsidRPr="00623246">
        <w:rPr>
          <w:rFonts w:ascii="Arial" w:hAnsi="Arial" w:cs="Arial"/>
          <w:sz w:val="24"/>
          <w:szCs w:val="24"/>
        </w:rPr>
        <w:t>;</w:t>
      </w:r>
    </w:p>
    <w:p w:rsidR="001519C3" w:rsidRPr="00623246" w:rsidRDefault="001519C3" w:rsidP="005A4218">
      <w:pPr>
        <w:pStyle w:val="ListParagraph"/>
        <w:numPr>
          <w:ilvl w:val="0"/>
          <w:numId w:val="18"/>
        </w:numPr>
        <w:jc w:val="both"/>
        <w:rPr>
          <w:rFonts w:ascii="Arial" w:hAnsi="Arial" w:cs="Arial"/>
          <w:sz w:val="24"/>
          <w:szCs w:val="24"/>
        </w:rPr>
      </w:pPr>
      <w:r w:rsidRPr="00623246">
        <w:rPr>
          <w:rFonts w:ascii="Arial" w:hAnsi="Arial" w:cs="Arial"/>
          <w:sz w:val="24"/>
          <w:szCs w:val="24"/>
        </w:rPr>
        <w:t xml:space="preserve">Develop </w:t>
      </w:r>
      <w:r w:rsidR="00D24E0D">
        <w:rPr>
          <w:rFonts w:ascii="Arial" w:hAnsi="Arial" w:cs="Arial"/>
          <w:sz w:val="24"/>
          <w:szCs w:val="24"/>
        </w:rPr>
        <w:t>and</w:t>
      </w:r>
      <w:r w:rsidR="00D24E0D" w:rsidRPr="00623246">
        <w:rPr>
          <w:rFonts w:ascii="Arial" w:hAnsi="Arial" w:cs="Arial"/>
          <w:sz w:val="24"/>
          <w:szCs w:val="24"/>
        </w:rPr>
        <w:t xml:space="preserve"> </w:t>
      </w:r>
      <w:r w:rsidRPr="00623246">
        <w:rPr>
          <w:rFonts w:ascii="Arial" w:hAnsi="Arial" w:cs="Arial"/>
          <w:sz w:val="24"/>
          <w:szCs w:val="24"/>
        </w:rPr>
        <w:t xml:space="preserve">/ or strengthen monitoring plans, systems and processes for systematically collecting, documenting, storing, reviewing and using quantitative and qualitative </w:t>
      </w:r>
      <w:r w:rsidR="00BE6D0B" w:rsidRPr="00623246">
        <w:rPr>
          <w:rFonts w:ascii="Arial" w:hAnsi="Arial" w:cs="Arial"/>
          <w:sz w:val="24"/>
          <w:szCs w:val="24"/>
        </w:rPr>
        <w:t xml:space="preserve">by disaggregation and analysis of data (by gender, age, poverty, etc.) and identifying opportunities to asses and/or evidence the empowerment of women and girls </w:t>
      </w:r>
      <w:r w:rsidRPr="00623246">
        <w:rPr>
          <w:rFonts w:ascii="Arial" w:hAnsi="Arial" w:cs="Arial"/>
          <w:sz w:val="24"/>
          <w:szCs w:val="24"/>
        </w:rPr>
        <w:t>information</w:t>
      </w:r>
      <w:r w:rsidR="00BE6D0B" w:rsidRPr="00623246">
        <w:rPr>
          <w:rFonts w:ascii="Arial" w:hAnsi="Arial" w:cs="Arial"/>
          <w:sz w:val="24"/>
          <w:szCs w:val="24"/>
        </w:rPr>
        <w:t xml:space="preserve"> for reporting</w:t>
      </w:r>
      <w:r w:rsidR="0014675F" w:rsidRPr="00623246">
        <w:rPr>
          <w:rFonts w:ascii="Arial" w:hAnsi="Arial" w:cs="Arial"/>
          <w:sz w:val="24"/>
          <w:szCs w:val="24"/>
        </w:rPr>
        <w:t xml:space="preserve"> and </w:t>
      </w:r>
      <w:r w:rsidR="0014675F" w:rsidRPr="00623246">
        <w:rPr>
          <w:rFonts w:ascii="Arial" w:hAnsi="Arial" w:cs="Arial"/>
          <w:color w:val="000000"/>
          <w:sz w:val="24"/>
          <w:szCs w:val="24"/>
        </w:rPr>
        <w:t xml:space="preserve"> building the capacity of partners and AAs on WMA Monitoring System</w:t>
      </w:r>
      <w:r w:rsidRPr="00623246">
        <w:rPr>
          <w:rFonts w:ascii="Arial" w:hAnsi="Arial" w:cs="Arial"/>
          <w:sz w:val="24"/>
          <w:szCs w:val="24"/>
        </w:rPr>
        <w:t>;</w:t>
      </w:r>
    </w:p>
    <w:p w:rsidR="00F77057" w:rsidRPr="00623246" w:rsidRDefault="00F77057" w:rsidP="005A4218">
      <w:pPr>
        <w:pStyle w:val="ListParagraph"/>
        <w:numPr>
          <w:ilvl w:val="0"/>
          <w:numId w:val="18"/>
        </w:numPr>
        <w:jc w:val="both"/>
        <w:rPr>
          <w:rFonts w:ascii="Arial" w:hAnsi="Arial" w:cs="Arial"/>
          <w:sz w:val="24"/>
          <w:szCs w:val="24"/>
        </w:rPr>
      </w:pPr>
      <w:r w:rsidRPr="00623246">
        <w:rPr>
          <w:rFonts w:ascii="Arial" w:hAnsi="Arial" w:cs="Arial"/>
          <w:sz w:val="24"/>
          <w:szCs w:val="24"/>
        </w:rPr>
        <w:t xml:space="preserve">Oversight of Village Game Scouts (VGS) </w:t>
      </w:r>
      <w:r w:rsidR="005E3A4B">
        <w:rPr>
          <w:rFonts w:ascii="Arial" w:hAnsi="Arial" w:cs="Arial"/>
          <w:sz w:val="24"/>
          <w:szCs w:val="24"/>
        </w:rPr>
        <w:t>T</w:t>
      </w:r>
      <w:r w:rsidRPr="00623246">
        <w:rPr>
          <w:rFonts w:ascii="Arial" w:hAnsi="Arial" w:cs="Arial"/>
          <w:sz w:val="24"/>
          <w:szCs w:val="24"/>
        </w:rPr>
        <w:t xml:space="preserve">raining at </w:t>
      </w:r>
      <w:proofErr w:type="spellStart"/>
      <w:r w:rsidRPr="00623246">
        <w:rPr>
          <w:rFonts w:ascii="Arial" w:hAnsi="Arial" w:cs="Arial"/>
          <w:sz w:val="24"/>
          <w:szCs w:val="24"/>
        </w:rPr>
        <w:t>Likuyu-Sekamaganga</w:t>
      </w:r>
      <w:proofErr w:type="spellEnd"/>
      <w:r w:rsidR="00E06AC6">
        <w:rPr>
          <w:rFonts w:ascii="Arial" w:hAnsi="Arial" w:cs="Arial"/>
          <w:sz w:val="24"/>
          <w:szCs w:val="24"/>
        </w:rPr>
        <w:t xml:space="preserve"> and other</w:t>
      </w:r>
      <w:r w:rsidRPr="00623246">
        <w:rPr>
          <w:rFonts w:ascii="Arial" w:hAnsi="Arial" w:cs="Arial"/>
          <w:sz w:val="24"/>
          <w:szCs w:val="24"/>
        </w:rPr>
        <w:t xml:space="preserve"> Communit</w:t>
      </w:r>
      <w:r w:rsidR="00623246">
        <w:rPr>
          <w:rFonts w:ascii="Arial" w:hAnsi="Arial" w:cs="Arial"/>
          <w:sz w:val="24"/>
          <w:szCs w:val="24"/>
        </w:rPr>
        <w:t>y</w:t>
      </w:r>
      <w:r w:rsidRPr="00623246">
        <w:rPr>
          <w:rFonts w:ascii="Arial" w:hAnsi="Arial" w:cs="Arial"/>
          <w:sz w:val="24"/>
          <w:szCs w:val="24"/>
        </w:rPr>
        <w:t xml:space="preserve"> </w:t>
      </w:r>
      <w:r w:rsidR="00D24E0D">
        <w:rPr>
          <w:rFonts w:ascii="Arial" w:hAnsi="Arial" w:cs="Arial"/>
          <w:sz w:val="24"/>
          <w:szCs w:val="24"/>
        </w:rPr>
        <w:t>B</w:t>
      </w:r>
      <w:r w:rsidRPr="00623246">
        <w:rPr>
          <w:rFonts w:ascii="Arial" w:hAnsi="Arial" w:cs="Arial"/>
          <w:sz w:val="24"/>
          <w:szCs w:val="24"/>
        </w:rPr>
        <w:t xml:space="preserve">ased Conservation </w:t>
      </w:r>
      <w:r w:rsidR="00D24E0D">
        <w:rPr>
          <w:rFonts w:ascii="Arial" w:hAnsi="Arial" w:cs="Arial"/>
          <w:sz w:val="24"/>
          <w:szCs w:val="24"/>
        </w:rPr>
        <w:t>T</w:t>
      </w:r>
      <w:r w:rsidR="00E06AC6">
        <w:rPr>
          <w:rFonts w:ascii="Arial" w:hAnsi="Arial" w:cs="Arial"/>
          <w:sz w:val="24"/>
          <w:szCs w:val="24"/>
        </w:rPr>
        <w:t>raining Center in Tanzania</w:t>
      </w:r>
    </w:p>
    <w:p w:rsidR="00F77057" w:rsidRPr="00623246" w:rsidRDefault="00F77057" w:rsidP="005A4218">
      <w:pPr>
        <w:pStyle w:val="ListParagraph"/>
        <w:numPr>
          <w:ilvl w:val="0"/>
          <w:numId w:val="18"/>
        </w:numPr>
        <w:jc w:val="both"/>
        <w:rPr>
          <w:rFonts w:ascii="Arial" w:hAnsi="Arial" w:cs="Arial"/>
          <w:sz w:val="24"/>
          <w:szCs w:val="24"/>
        </w:rPr>
      </w:pPr>
      <w:r w:rsidRPr="00623246">
        <w:rPr>
          <w:rFonts w:ascii="Arial" w:hAnsi="Arial" w:cs="Arial"/>
          <w:sz w:val="24"/>
          <w:szCs w:val="24"/>
        </w:rPr>
        <w:t>Facili</w:t>
      </w:r>
      <w:r w:rsidR="00582A5B" w:rsidRPr="00623246">
        <w:rPr>
          <w:rFonts w:ascii="Arial" w:hAnsi="Arial" w:cs="Arial"/>
          <w:sz w:val="24"/>
          <w:szCs w:val="24"/>
        </w:rPr>
        <w:t>t</w:t>
      </w:r>
      <w:r w:rsidRPr="00623246">
        <w:rPr>
          <w:rFonts w:ascii="Arial" w:hAnsi="Arial" w:cs="Arial"/>
          <w:sz w:val="24"/>
          <w:szCs w:val="24"/>
        </w:rPr>
        <w:t>ate the adoption and use of technology</w:t>
      </w:r>
      <w:r w:rsidR="00582A5B" w:rsidRPr="00623246">
        <w:rPr>
          <w:rFonts w:ascii="Arial" w:hAnsi="Arial" w:cs="Arial"/>
          <w:sz w:val="24"/>
          <w:szCs w:val="24"/>
        </w:rPr>
        <w:t xml:space="preserve"> including use of unmanned air vehicles (UAVs)</w:t>
      </w:r>
      <w:r w:rsidRPr="00623246">
        <w:rPr>
          <w:rFonts w:ascii="Arial" w:hAnsi="Arial" w:cs="Arial"/>
          <w:sz w:val="24"/>
          <w:szCs w:val="24"/>
        </w:rPr>
        <w:t xml:space="preserve"> in law enforcement in Ruvuma Landscape through</w:t>
      </w:r>
      <w:r w:rsidR="00582A5B" w:rsidRPr="00623246">
        <w:rPr>
          <w:rFonts w:ascii="Arial" w:hAnsi="Arial" w:cs="Arial"/>
          <w:sz w:val="24"/>
          <w:szCs w:val="24"/>
        </w:rPr>
        <w:t xml:space="preserve"> training and building capacity of the different stakeholders with mandate in protected areas management;</w:t>
      </w:r>
      <w:r w:rsidRPr="00623246">
        <w:rPr>
          <w:rFonts w:ascii="Arial" w:hAnsi="Arial" w:cs="Arial"/>
          <w:sz w:val="24"/>
          <w:szCs w:val="24"/>
        </w:rPr>
        <w:t xml:space="preserve"> </w:t>
      </w:r>
    </w:p>
    <w:p w:rsidR="001519C3" w:rsidRPr="00623246" w:rsidRDefault="001519C3" w:rsidP="005A4218">
      <w:pPr>
        <w:pStyle w:val="ListParagraph"/>
        <w:numPr>
          <w:ilvl w:val="0"/>
          <w:numId w:val="18"/>
        </w:numPr>
        <w:jc w:val="both"/>
        <w:rPr>
          <w:rFonts w:ascii="Arial" w:hAnsi="Arial" w:cs="Arial"/>
          <w:sz w:val="24"/>
          <w:szCs w:val="24"/>
        </w:rPr>
      </w:pPr>
      <w:r w:rsidRPr="00623246">
        <w:rPr>
          <w:rFonts w:ascii="Arial" w:hAnsi="Arial" w:cs="Arial"/>
          <w:sz w:val="24"/>
          <w:szCs w:val="24"/>
        </w:rPr>
        <w:t>Facilitate  the development, and use of MEL frameworks for two programs in order to deliver evidence of improvements in quality of program management and review and strengthen chains of evidence &amp; the quality of data and evidence particularly that which supports reporting at the program outcome and impact level;</w:t>
      </w:r>
    </w:p>
    <w:p w:rsidR="001519C3" w:rsidRPr="00623246" w:rsidRDefault="00BE6D0B" w:rsidP="005A4218">
      <w:pPr>
        <w:pStyle w:val="ListParagraph"/>
        <w:numPr>
          <w:ilvl w:val="0"/>
          <w:numId w:val="18"/>
        </w:numPr>
        <w:jc w:val="both"/>
        <w:rPr>
          <w:rFonts w:ascii="Arial" w:hAnsi="Arial" w:cs="Arial"/>
          <w:sz w:val="24"/>
          <w:szCs w:val="24"/>
        </w:rPr>
      </w:pPr>
      <w:r w:rsidRPr="00623246">
        <w:rPr>
          <w:rFonts w:ascii="Arial" w:hAnsi="Arial" w:cs="Arial"/>
          <w:sz w:val="24"/>
          <w:szCs w:val="24"/>
        </w:rPr>
        <w:t xml:space="preserve">Facilitating the development and implementation of the necessary management agreements, Grants, plans and arrangements for successful projects implementation; </w:t>
      </w:r>
      <w:r w:rsidR="001519C3" w:rsidRPr="00623246">
        <w:rPr>
          <w:rFonts w:ascii="Arial" w:hAnsi="Arial" w:cs="Arial"/>
          <w:sz w:val="24"/>
          <w:szCs w:val="24"/>
        </w:rPr>
        <w:t xml:space="preserve">  </w:t>
      </w:r>
    </w:p>
    <w:p w:rsidR="00BA1EBC" w:rsidRPr="00623246" w:rsidRDefault="00BA1EBC" w:rsidP="005A4218">
      <w:pPr>
        <w:pStyle w:val="ListParagraph"/>
        <w:numPr>
          <w:ilvl w:val="0"/>
          <w:numId w:val="18"/>
        </w:numPr>
        <w:jc w:val="both"/>
        <w:rPr>
          <w:rFonts w:ascii="Arial" w:hAnsi="Arial" w:cs="Arial"/>
          <w:sz w:val="24"/>
          <w:szCs w:val="24"/>
        </w:rPr>
      </w:pPr>
      <w:r w:rsidRPr="00623246">
        <w:rPr>
          <w:rFonts w:ascii="Arial" w:hAnsi="Arial" w:cs="Arial"/>
          <w:sz w:val="24"/>
          <w:szCs w:val="24"/>
        </w:rPr>
        <w:lastRenderedPageBreak/>
        <w:t>Pr</w:t>
      </w:r>
      <w:r w:rsidR="00185BC9">
        <w:rPr>
          <w:rFonts w:ascii="Arial" w:hAnsi="Arial" w:cs="Arial"/>
          <w:sz w:val="24"/>
          <w:szCs w:val="24"/>
        </w:rPr>
        <w:t>incipal technical</w:t>
      </w:r>
      <w:r w:rsidRPr="00623246">
        <w:rPr>
          <w:rFonts w:ascii="Arial" w:hAnsi="Arial" w:cs="Arial"/>
          <w:sz w:val="24"/>
          <w:szCs w:val="24"/>
        </w:rPr>
        <w:t xml:space="preserve"> oversight of the Pachyderms Project</w:t>
      </w:r>
      <w:r w:rsidR="0014675F" w:rsidRPr="00623246">
        <w:rPr>
          <w:rFonts w:ascii="Arial" w:hAnsi="Arial" w:cs="Arial"/>
          <w:sz w:val="24"/>
          <w:szCs w:val="24"/>
        </w:rPr>
        <w:t xml:space="preserve">, SECAD </w:t>
      </w:r>
      <w:r w:rsidRPr="00623246">
        <w:rPr>
          <w:rFonts w:ascii="Arial" w:hAnsi="Arial" w:cs="Arial"/>
          <w:sz w:val="24"/>
          <w:szCs w:val="24"/>
        </w:rPr>
        <w:t xml:space="preserve"> and Input to Global Campaign of “Our Shared Heritage Site” focusing on </w:t>
      </w:r>
      <w:proofErr w:type="spellStart"/>
      <w:r w:rsidRPr="00623246">
        <w:rPr>
          <w:rFonts w:ascii="Arial" w:hAnsi="Arial" w:cs="Arial"/>
          <w:sz w:val="24"/>
          <w:szCs w:val="24"/>
        </w:rPr>
        <w:t>Selous</w:t>
      </w:r>
      <w:proofErr w:type="spellEnd"/>
      <w:r w:rsidRPr="00623246">
        <w:rPr>
          <w:rFonts w:ascii="Arial" w:hAnsi="Arial" w:cs="Arial"/>
          <w:sz w:val="24"/>
          <w:szCs w:val="24"/>
        </w:rPr>
        <w:t xml:space="preserve"> to ensure </w:t>
      </w:r>
      <w:r w:rsidR="0014675F" w:rsidRPr="00623246">
        <w:rPr>
          <w:rFonts w:ascii="Arial" w:hAnsi="Arial" w:cs="Arial"/>
          <w:sz w:val="24"/>
          <w:szCs w:val="24"/>
        </w:rPr>
        <w:t>work</w:t>
      </w:r>
      <w:r w:rsidR="00D24E0D">
        <w:rPr>
          <w:rFonts w:ascii="Arial" w:hAnsi="Arial" w:cs="Arial"/>
          <w:sz w:val="24"/>
          <w:szCs w:val="24"/>
        </w:rPr>
        <w:t xml:space="preserve"> </w:t>
      </w:r>
      <w:r w:rsidR="0014675F" w:rsidRPr="00623246">
        <w:rPr>
          <w:rFonts w:ascii="Arial" w:hAnsi="Arial" w:cs="Arial"/>
          <w:sz w:val="24"/>
          <w:szCs w:val="24"/>
        </w:rPr>
        <w:t xml:space="preserve">plans and implementation </w:t>
      </w:r>
      <w:r w:rsidRPr="00623246">
        <w:rPr>
          <w:rFonts w:ascii="Arial" w:hAnsi="Arial" w:cs="Arial"/>
          <w:sz w:val="24"/>
          <w:szCs w:val="24"/>
        </w:rPr>
        <w:t xml:space="preserve">systems and processes </w:t>
      </w:r>
      <w:r w:rsidR="0014675F" w:rsidRPr="00623246">
        <w:rPr>
          <w:rFonts w:ascii="Arial" w:hAnsi="Arial" w:cs="Arial"/>
          <w:sz w:val="24"/>
          <w:szCs w:val="24"/>
        </w:rPr>
        <w:t>are in place that would lead to</w:t>
      </w:r>
      <w:r w:rsidRPr="00623246">
        <w:rPr>
          <w:rFonts w:ascii="Arial" w:hAnsi="Arial" w:cs="Arial"/>
          <w:sz w:val="24"/>
          <w:szCs w:val="24"/>
        </w:rPr>
        <w:t xml:space="preserve"> systematically collecting, documenting, storing data are in place and adhered for production of quality reports;</w:t>
      </w:r>
    </w:p>
    <w:p w:rsidR="00BA1EBC" w:rsidRPr="00623246" w:rsidRDefault="0014675F" w:rsidP="005A4218">
      <w:pPr>
        <w:pStyle w:val="ListParagraph"/>
        <w:numPr>
          <w:ilvl w:val="0"/>
          <w:numId w:val="18"/>
        </w:numPr>
        <w:jc w:val="both"/>
        <w:rPr>
          <w:rFonts w:ascii="Arial" w:hAnsi="Arial" w:cs="Arial"/>
          <w:sz w:val="24"/>
          <w:szCs w:val="24"/>
        </w:rPr>
      </w:pPr>
      <w:r w:rsidRPr="00623246">
        <w:rPr>
          <w:rFonts w:ascii="Arial" w:hAnsi="Arial" w:cs="Arial"/>
          <w:sz w:val="24"/>
          <w:szCs w:val="24"/>
        </w:rPr>
        <w:t>Oversight of reporting to ensure the delivery of good quality six monthly / annual Technical Programme Reports (TPRs) and other reporting as per donor requirements;</w:t>
      </w:r>
    </w:p>
    <w:p w:rsidR="0014675F" w:rsidRPr="00623246" w:rsidRDefault="0014675F" w:rsidP="005A4218">
      <w:pPr>
        <w:pStyle w:val="ListParagraph"/>
        <w:numPr>
          <w:ilvl w:val="0"/>
          <w:numId w:val="18"/>
        </w:numPr>
        <w:jc w:val="both"/>
        <w:rPr>
          <w:rFonts w:ascii="Arial" w:hAnsi="Arial" w:cs="Arial"/>
          <w:sz w:val="24"/>
          <w:szCs w:val="24"/>
        </w:rPr>
      </w:pPr>
      <w:r w:rsidRPr="00623246">
        <w:rPr>
          <w:rFonts w:ascii="Arial" w:hAnsi="Arial" w:cs="Arial"/>
          <w:sz w:val="24"/>
          <w:szCs w:val="24"/>
        </w:rPr>
        <w:t xml:space="preserve">Project Proposal development and fund raising; </w:t>
      </w:r>
    </w:p>
    <w:p w:rsidR="0014675F" w:rsidRPr="00623246" w:rsidRDefault="00185BC9" w:rsidP="005A4218">
      <w:pPr>
        <w:pStyle w:val="ListParagraph"/>
        <w:numPr>
          <w:ilvl w:val="0"/>
          <w:numId w:val="18"/>
        </w:numPr>
        <w:jc w:val="both"/>
        <w:rPr>
          <w:rFonts w:ascii="Arial" w:hAnsi="Arial" w:cs="Arial"/>
          <w:sz w:val="24"/>
          <w:szCs w:val="24"/>
        </w:rPr>
      </w:pPr>
      <w:r>
        <w:rPr>
          <w:rFonts w:ascii="Arial" w:hAnsi="Arial" w:cs="Arial"/>
          <w:sz w:val="24"/>
          <w:szCs w:val="24"/>
        </w:rPr>
        <w:t>Performing</w:t>
      </w:r>
      <w:r w:rsidR="00F77057" w:rsidRPr="00623246">
        <w:rPr>
          <w:rFonts w:ascii="Arial" w:hAnsi="Arial" w:cs="Arial"/>
          <w:sz w:val="24"/>
          <w:szCs w:val="24"/>
        </w:rPr>
        <w:t xml:space="preserve"> other duties as directed by Conservation Manager and Country Director.</w:t>
      </w:r>
    </w:p>
    <w:p w:rsidR="00F77057" w:rsidRPr="00623246" w:rsidRDefault="00F77057" w:rsidP="005A4218">
      <w:pPr>
        <w:jc w:val="both"/>
        <w:rPr>
          <w:rFonts w:ascii="Arial" w:hAnsi="Arial" w:cs="Arial"/>
          <w:sz w:val="24"/>
          <w:szCs w:val="24"/>
        </w:rPr>
      </w:pPr>
    </w:p>
    <w:p w:rsidR="0085130F" w:rsidRPr="00623246" w:rsidRDefault="00661B87" w:rsidP="0014675F">
      <w:pPr>
        <w:numPr>
          <w:ilvl w:val="0"/>
          <w:numId w:val="15"/>
        </w:numPr>
        <w:tabs>
          <w:tab w:val="left" w:pos="0"/>
          <w:tab w:val="left" w:pos="576"/>
          <w:tab w:val="left" w:pos="1123"/>
          <w:tab w:val="left" w:pos="2592"/>
          <w:tab w:val="left" w:pos="3456"/>
          <w:tab w:val="left" w:pos="5760"/>
          <w:tab w:val="left" w:pos="7200"/>
        </w:tabs>
        <w:spacing w:after="0" w:line="240" w:lineRule="auto"/>
        <w:jc w:val="both"/>
        <w:rPr>
          <w:rFonts w:ascii="Arial" w:hAnsi="Arial" w:cs="Arial"/>
          <w:b/>
          <w:sz w:val="24"/>
          <w:szCs w:val="24"/>
        </w:rPr>
      </w:pPr>
      <w:r>
        <w:rPr>
          <w:rFonts w:ascii="Arial" w:hAnsi="Arial" w:cs="Arial"/>
          <w:b/>
          <w:sz w:val="24"/>
          <w:szCs w:val="24"/>
        </w:rPr>
        <w:t>OTHER DUTIES INCLUDE:</w:t>
      </w:r>
    </w:p>
    <w:p w:rsidR="00AC2AFB" w:rsidRPr="00623246" w:rsidRDefault="00661B87" w:rsidP="00AC2AFB">
      <w:pPr>
        <w:pStyle w:val="NoSpacing"/>
        <w:numPr>
          <w:ilvl w:val="0"/>
          <w:numId w:val="20"/>
        </w:numPr>
        <w:rPr>
          <w:rFonts w:ascii="Arial" w:hAnsi="Arial" w:cs="Arial"/>
          <w:sz w:val="24"/>
          <w:szCs w:val="24"/>
        </w:rPr>
      </w:pPr>
      <w:r>
        <w:rPr>
          <w:rFonts w:ascii="Arial" w:hAnsi="Arial" w:cs="Arial"/>
          <w:sz w:val="24"/>
          <w:szCs w:val="24"/>
        </w:rPr>
        <w:t>Production of w</w:t>
      </w:r>
      <w:r w:rsidR="009E70A6" w:rsidRPr="00623246">
        <w:rPr>
          <w:rFonts w:ascii="Arial" w:hAnsi="Arial" w:cs="Arial"/>
          <w:sz w:val="24"/>
          <w:szCs w:val="24"/>
        </w:rPr>
        <w:t>ork</w:t>
      </w:r>
      <w:r w:rsidR="00174ED1" w:rsidRPr="00623246">
        <w:rPr>
          <w:rFonts w:ascii="Arial" w:hAnsi="Arial" w:cs="Arial"/>
          <w:sz w:val="24"/>
          <w:szCs w:val="24"/>
        </w:rPr>
        <w:t xml:space="preserve"> </w:t>
      </w:r>
      <w:r w:rsidR="009E70A6" w:rsidRPr="00623246">
        <w:rPr>
          <w:rFonts w:ascii="Arial" w:hAnsi="Arial" w:cs="Arial"/>
          <w:sz w:val="24"/>
          <w:szCs w:val="24"/>
        </w:rPr>
        <w:t>plans</w:t>
      </w:r>
      <w:r w:rsidR="00AC2AFB" w:rsidRPr="00623246">
        <w:rPr>
          <w:rFonts w:ascii="Arial" w:hAnsi="Arial" w:cs="Arial"/>
          <w:sz w:val="24"/>
          <w:szCs w:val="24"/>
        </w:rPr>
        <w:t xml:space="preserve">, budget and Annual Activity Plans for SECAD, PACHYDERMS </w:t>
      </w:r>
      <w:r w:rsidR="00D24E0D">
        <w:rPr>
          <w:rFonts w:ascii="Arial" w:hAnsi="Arial" w:cs="Arial"/>
          <w:sz w:val="24"/>
          <w:szCs w:val="24"/>
        </w:rPr>
        <w:t>and</w:t>
      </w:r>
      <w:r w:rsidR="00AC2AFB" w:rsidRPr="00623246">
        <w:rPr>
          <w:rFonts w:ascii="Arial" w:hAnsi="Arial" w:cs="Arial"/>
          <w:sz w:val="24"/>
          <w:szCs w:val="24"/>
        </w:rPr>
        <w:t xml:space="preserve"> </w:t>
      </w:r>
      <w:r>
        <w:rPr>
          <w:rFonts w:ascii="Arial" w:hAnsi="Arial" w:cs="Arial"/>
          <w:sz w:val="24"/>
          <w:szCs w:val="24"/>
        </w:rPr>
        <w:t xml:space="preserve">related </w:t>
      </w:r>
      <w:r w:rsidR="00AC2AFB" w:rsidRPr="00623246">
        <w:rPr>
          <w:rFonts w:ascii="Arial" w:hAnsi="Arial" w:cs="Arial"/>
          <w:sz w:val="24"/>
          <w:szCs w:val="24"/>
        </w:rPr>
        <w:t xml:space="preserve">Ruvuma Landscape </w:t>
      </w:r>
      <w:r>
        <w:rPr>
          <w:rFonts w:ascii="Arial" w:hAnsi="Arial" w:cs="Arial"/>
          <w:sz w:val="24"/>
          <w:szCs w:val="24"/>
        </w:rPr>
        <w:t>projects.</w:t>
      </w:r>
    </w:p>
    <w:p w:rsidR="0014675F" w:rsidRPr="00623246" w:rsidRDefault="00661B87" w:rsidP="00AC2AFB">
      <w:pPr>
        <w:pStyle w:val="NoSpacing"/>
        <w:numPr>
          <w:ilvl w:val="0"/>
          <w:numId w:val="20"/>
        </w:numPr>
        <w:rPr>
          <w:rFonts w:ascii="Arial" w:hAnsi="Arial" w:cs="Arial"/>
          <w:sz w:val="24"/>
          <w:szCs w:val="24"/>
        </w:rPr>
      </w:pPr>
      <w:r>
        <w:rPr>
          <w:rFonts w:ascii="Arial" w:hAnsi="Arial" w:cs="Arial"/>
          <w:sz w:val="24"/>
          <w:szCs w:val="24"/>
        </w:rPr>
        <w:t xml:space="preserve">Production of </w:t>
      </w:r>
      <w:r w:rsidR="00AC2AFB" w:rsidRPr="00623246">
        <w:rPr>
          <w:rFonts w:ascii="Arial" w:hAnsi="Arial" w:cs="Arial"/>
          <w:sz w:val="24"/>
          <w:szCs w:val="24"/>
        </w:rPr>
        <w:t xml:space="preserve">Technical Progress Reports (TPRs) for SECAD, </w:t>
      </w:r>
      <w:r w:rsidR="00623246">
        <w:rPr>
          <w:rFonts w:ascii="Arial" w:hAnsi="Arial" w:cs="Arial"/>
          <w:sz w:val="24"/>
          <w:szCs w:val="24"/>
        </w:rPr>
        <w:t>P</w:t>
      </w:r>
      <w:r w:rsidR="00623246" w:rsidRPr="00623246">
        <w:rPr>
          <w:rFonts w:ascii="Arial" w:hAnsi="Arial" w:cs="Arial"/>
          <w:sz w:val="24"/>
          <w:szCs w:val="24"/>
        </w:rPr>
        <w:t>achyderms</w:t>
      </w:r>
      <w:r w:rsidR="00AC2AFB" w:rsidRPr="00623246">
        <w:rPr>
          <w:rFonts w:ascii="Arial" w:hAnsi="Arial" w:cs="Arial"/>
          <w:sz w:val="24"/>
          <w:szCs w:val="24"/>
        </w:rPr>
        <w:t xml:space="preserve"> </w:t>
      </w:r>
      <w:r w:rsidR="00D24E0D">
        <w:rPr>
          <w:rFonts w:ascii="Arial" w:hAnsi="Arial" w:cs="Arial"/>
          <w:sz w:val="24"/>
          <w:szCs w:val="24"/>
        </w:rPr>
        <w:t>and</w:t>
      </w:r>
      <w:r w:rsidR="00AC2AFB" w:rsidRPr="00623246">
        <w:rPr>
          <w:rFonts w:ascii="Arial" w:hAnsi="Arial" w:cs="Arial"/>
          <w:sz w:val="24"/>
          <w:szCs w:val="24"/>
        </w:rPr>
        <w:t xml:space="preserve"> </w:t>
      </w:r>
      <w:r>
        <w:rPr>
          <w:rFonts w:ascii="Arial" w:hAnsi="Arial" w:cs="Arial"/>
          <w:sz w:val="24"/>
          <w:szCs w:val="24"/>
        </w:rPr>
        <w:t xml:space="preserve">related </w:t>
      </w:r>
      <w:r w:rsidR="00AC2AFB" w:rsidRPr="00623246">
        <w:rPr>
          <w:rFonts w:ascii="Arial" w:hAnsi="Arial" w:cs="Arial"/>
          <w:sz w:val="24"/>
          <w:szCs w:val="24"/>
        </w:rPr>
        <w:t xml:space="preserve">Ruvuma Landscape </w:t>
      </w:r>
      <w:r>
        <w:rPr>
          <w:rFonts w:ascii="Arial" w:hAnsi="Arial" w:cs="Arial"/>
          <w:sz w:val="24"/>
          <w:szCs w:val="24"/>
        </w:rPr>
        <w:t>projects.</w:t>
      </w:r>
    </w:p>
    <w:p w:rsidR="00623246" w:rsidRPr="00623246" w:rsidRDefault="00661B87" w:rsidP="00AC2AFB">
      <w:pPr>
        <w:pStyle w:val="NoSpacing"/>
        <w:numPr>
          <w:ilvl w:val="0"/>
          <w:numId w:val="20"/>
        </w:numPr>
        <w:rPr>
          <w:rFonts w:ascii="Arial" w:hAnsi="Arial" w:cs="Arial"/>
          <w:sz w:val="24"/>
          <w:szCs w:val="24"/>
        </w:rPr>
      </w:pPr>
      <w:r>
        <w:rPr>
          <w:rFonts w:ascii="Arial" w:hAnsi="Arial" w:cs="Arial"/>
          <w:sz w:val="24"/>
          <w:szCs w:val="24"/>
        </w:rPr>
        <w:t xml:space="preserve">Technical Contribution to </w:t>
      </w:r>
      <w:proofErr w:type="spellStart"/>
      <w:r>
        <w:rPr>
          <w:rFonts w:ascii="Arial" w:hAnsi="Arial" w:cs="Arial"/>
          <w:sz w:val="24"/>
          <w:szCs w:val="24"/>
        </w:rPr>
        <w:t>Selous</w:t>
      </w:r>
      <w:proofErr w:type="spellEnd"/>
      <w:r w:rsidR="00AC2AFB" w:rsidRPr="00623246">
        <w:rPr>
          <w:rFonts w:ascii="Arial" w:hAnsi="Arial" w:cs="Arial"/>
          <w:sz w:val="24"/>
          <w:szCs w:val="24"/>
        </w:rPr>
        <w:t xml:space="preserve"> Campaign</w:t>
      </w:r>
      <w:r w:rsidR="001B6DCD">
        <w:rPr>
          <w:rFonts w:ascii="Arial" w:hAnsi="Arial" w:cs="Arial"/>
          <w:sz w:val="24"/>
          <w:szCs w:val="24"/>
        </w:rPr>
        <w:t>.</w:t>
      </w:r>
      <w:r w:rsidR="00AC2AFB" w:rsidRPr="00623246">
        <w:rPr>
          <w:rFonts w:ascii="Arial" w:hAnsi="Arial" w:cs="Arial"/>
          <w:sz w:val="24"/>
          <w:szCs w:val="24"/>
        </w:rPr>
        <w:t xml:space="preserve"> </w:t>
      </w:r>
    </w:p>
    <w:p w:rsidR="00623246" w:rsidRPr="00623246" w:rsidRDefault="00AC2AFB" w:rsidP="00AC2AFB">
      <w:pPr>
        <w:pStyle w:val="NoSpacing"/>
        <w:numPr>
          <w:ilvl w:val="0"/>
          <w:numId w:val="20"/>
        </w:numPr>
        <w:rPr>
          <w:rFonts w:ascii="Arial" w:hAnsi="Arial" w:cs="Arial"/>
          <w:sz w:val="24"/>
          <w:szCs w:val="24"/>
        </w:rPr>
      </w:pPr>
      <w:r w:rsidRPr="00623246">
        <w:rPr>
          <w:rFonts w:ascii="Arial" w:hAnsi="Arial" w:cs="Arial"/>
          <w:sz w:val="24"/>
          <w:szCs w:val="24"/>
        </w:rPr>
        <w:t xml:space="preserve">Project Proposals to donors </w:t>
      </w:r>
    </w:p>
    <w:p w:rsidR="00F77057" w:rsidRPr="00623246" w:rsidRDefault="001B6DCD" w:rsidP="00AC2AFB">
      <w:pPr>
        <w:pStyle w:val="NoSpacing"/>
        <w:numPr>
          <w:ilvl w:val="0"/>
          <w:numId w:val="20"/>
        </w:numPr>
        <w:rPr>
          <w:rFonts w:ascii="Arial" w:hAnsi="Arial" w:cs="Arial"/>
          <w:sz w:val="24"/>
          <w:szCs w:val="24"/>
        </w:rPr>
      </w:pPr>
      <w:r>
        <w:rPr>
          <w:rFonts w:ascii="Arial" w:hAnsi="Arial" w:cs="Arial"/>
          <w:sz w:val="24"/>
          <w:szCs w:val="24"/>
        </w:rPr>
        <w:t xml:space="preserve">Functional and operational </w:t>
      </w:r>
      <w:r w:rsidR="00F77057" w:rsidRPr="00623246">
        <w:rPr>
          <w:rFonts w:ascii="Arial" w:hAnsi="Arial" w:cs="Arial"/>
          <w:sz w:val="24"/>
          <w:szCs w:val="24"/>
        </w:rPr>
        <w:t xml:space="preserve">Monitoring System Status </w:t>
      </w:r>
      <w:r w:rsidRPr="00623246">
        <w:rPr>
          <w:rFonts w:ascii="Arial" w:hAnsi="Arial" w:cs="Arial"/>
          <w:sz w:val="24"/>
          <w:szCs w:val="24"/>
        </w:rPr>
        <w:t>report in</w:t>
      </w:r>
      <w:r>
        <w:rPr>
          <w:rFonts w:ascii="Arial" w:hAnsi="Arial" w:cs="Arial"/>
          <w:sz w:val="24"/>
          <w:szCs w:val="24"/>
        </w:rPr>
        <w:t xml:space="preserve"> key WMAs offering learning opportunities.</w:t>
      </w:r>
    </w:p>
    <w:p w:rsidR="00623246" w:rsidRPr="00623246" w:rsidRDefault="00F77057" w:rsidP="00AC2AFB">
      <w:pPr>
        <w:pStyle w:val="NoSpacing"/>
        <w:numPr>
          <w:ilvl w:val="0"/>
          <w:numId w:val="20"/>
        </w:numPr>
        <w:rPr>
          <w:rFonts w:ascii="Arial" w:hAnsi="Arial" w:cs="Arial"/>
          <w:sz w:val="24"/>
          <w:szCs w:val="24"/>
        </w:rPr>
      </w:pPr>
      <w:r w:rsidRPr="00623246">
        <w:rPr>
          <w:rFonts w:ascii="Arial" w:hAnsi="Arial" w:cs="Arial"/>
          <w:sz w:val="24"/>
          <w:szCs w:val="24"/>
        </w:rPr>
        <w:t>Training</w:t>
      </w:r>
      <w:r w:rsidR="001B6DCD">
        <w:rPr>
          <w:rFonts w:ascii="Arial" w:hAnsi="Arial" w:cs="Arial"/>
          <w:sz w:val="24"/>
          <w:szCs w:val="24"/>
        </w:rPr>
        <w:t xml:space="preserve"> on</w:t>
      </w:r>
      <w:r w:rsidRPr="00623246">
        <w:rPr>
          <w:rFonts w:ascii="Arial" w:hAnsi="Arial" w:cs="Arial"/>
          <w:sz w:val="24"/>
          <w:szCs w:val="24"/>
        </w:rPr>
        <w:t xml:space="preserve"> Technical and Financial Report</w:t>
      </w:r>
      <w:r w:rsidR="001B6DCD">
        <w:rPr>
          <w:rFonts w:ascii="Arial" w:hAnsi="Arial" w:cs="Arial"/>
          <w:sz w:val="24"/>
          <w:szCs w:val="24"/>
        </w:rPr>
        <w:t>ing for VGS and WMAs</w:t>
      </w:r>
    </w:p>
    <w:p w:rsidR="00582A5B" w:rsidRPr="00623246" w:rsidRDefault="001B6DCD" w:rsidP="00AC2AFB">
      <w:pPr>
        <w:pStyle w:val="NoSpacing"/>
        <w:numPr>
          <w:ilvl w:val="0"/>
          <w:numId w:val="20"/>
        </w:numPr>
        <w:rPr>
          <w:rFonts w:ascii="Arial" w:hAnsi="Arial" w:cs="Arial"/>
          <w:sz w:val="24"/>
          <w:szCs w:val="24"/>
        </w:rPr>
      </w:pPr>
      <w:r>
        <w:rPr>
          <w:rFonts w:ascii="Arial" w:hAnsi="Arial" w:cs="Arial"/>
          <w:sz w:val="24"/>
          <w:szCs w:val="24"/>
        </w:rPr>
        <w:t>Coordinate the u</w:t>
      </w:r>
      <w:r w:rsidR="00582A5B" w:rsidRPr="00623246">
        <w:rPr>
          <w:rFonts w:ascii="Arial" w:hAnsi="Arial" w:cs="Arial"/>
          <w:sz w:val="24"/>
          <w:szCs w:val="24"/>
        </w:rPr>
        <w:t>se of Technology</w:t>
      </w:r>
      <w:r>
        <w:rPr>
          <w:rFonts w:ascii="Arial" w:hAnsi="Arial" w:cs="Arial"/>
          <w:sz w:val="24"/>
          <w:szCs w:val="24"/>
        </w:rPr>
        <w:t xml:space="preserve"> Report</w:t>
      </w:r>
      <w:r w:rsidR="00582A5B" w:rsidRPr="00623246">
        <w:rPr>
          <w:rFonts w:ascii="Arial" w:hAnsi="Arial" w:cs="Arial"/>
          <w:sz w:val="24"/>
          <w:szCs w:val="24"/>
        </w:rPr>
        <w:t xml:space="preserve"> on regular basis</w:t>
      </w:r>
      <w:r w:rsidR="00D24E0D">
        <w:rPr>
          <w:rFonts w:ascii="Arial" w:hAnsi="Arial" w:cs="Arial"/>
          <w:sz w:val="24"/>
          <w:szCs w:val="24"/>
        </w:rPr>
        <w:t xml:space="preserve"> in natural resources management</w:t>
      </w:r>
    </w:p>
    <w:p w:rsidR="00623246" w:rsidRPr="00623246" w:rsidRDefault="001B6DCD" w:rsidP="00AC2AFB">
      <w:pPr>
        <w:pStyle w:val="NoSpacing"/>
        <w:numPr>
          <w:ilvl w:val="0"/>
          <w:numId w:val="20"/>
        </w:numPr>
        <w:rPr>
          <w:rFonts w:ascii="Arial" w:hAnsi="Arial" w:cs="Arial"/>
          <w:sz w:val="24"/>
          <w:szCs w:val="24"/>
        </w:rPr>
      </w:pPr>
      <w:r>
        <w:rPr>
          <w:rFonts w:ascii="Arial" w:hAnsi="Arial" w:cs="Arial"/>
          <w:sz w:val="24"/>
          <w:szCs w:val="24"/>
        </w:rPr>
        <w:t>Liaison between WWF and Wildlife Management Institutions and Government Authorities</w:t>
      </w:r>
    </w:p>
    <w:p w:rsidR="00AC2AFB" w:rsidRPr="00623246" w:rsidRDefault="00AC2AFB" w:rsidP="00F77057">
      <w:pPr>
        <w:pStyle w:val="NoSpacing"/>
        <w:ind w:left="360"/>
        <w:rPr>
          <w:rFonts w:ascii="Arial" w:hAnsi="Arial" w:cs="Arial"/>
          <w:sz w:val="24"/>
          <w:szCs w:val="24"/>
        </w:rPr>
      </w:pPr>
    </w:p>
    <w:p w:rsidR="009E70A6" w:rsidRPr="00623246" w:rsidRDefault="009E70A6" w:rsidP="00F77057">
      <w:pPr>
        <w:pStyle w:val="NoSpacing"/>
        <w:ind w:left="360"/>
        <w:rPr>
          <w:rFonts w:ascii="Arial" w:hAnsi="Arial" w:cs="Arial"/>
          <w:sz w:val="24"/>
          <w:szCs w:val="24"/>
        </w:rPr>
      </w:pPr>
    </w:p>
    <w:p w:rsidR="00414808" w:rsidRPr="00623246" w:rsidRDefault="00414808" w:rsidP="00414808">
      <w:pPr>
        <w:numPr>
          <w:ilvl w:val="0"/>
          <w:numId w:val="15"/>
        </w:numPr>
        <w:tabs>
          <w:tab w:val="left" w:pos="0"/>
          <w:tab w:val="left" w:pos="576"/>
          <w:tab w:val="left" w:pos="1123"/>
          <w:tab w:val="left" w:pos="2592"/>
          <w:tab w:val="left" w:pos="3456"/>
          <w:tab w:val="left" w:pos="5760"/>
          <w:tab w:val="left" w:pos="7200"/>
        </w:tabs>
        <w:spacing w:after="0" w:line="240" w:lineRule="auto"/>
        <w:jc w:val="both"/>
        <w:rPr>
          <w:rFonts w:ascii="Arial" w:hAnsi="Arial" w:cs="Arial"/>
          <w:b/>
          <w:sz w:val="24"/>
          <w:szCs w:val="24"/>
        </w:rPr>
      </w:pPr>
      <w:r w:rsidRPr="00623246">
        <w:rPr>
          <w:rFonts w:ascii="Arial" w:hAnsi="Arial" w:cs="Arial"/>
          <w:b/>
          <w:bCs/>
          <w:sz w:val="24"/>
          <w:szCs w:val="24"/>
        </w:rPr>
        <w:t xml:space="preserve">REQUIRED QUALIFICATIONS AND SKILLS </w:t>
      </w:r>
    </w:p>
    <w:p w:rsidR="00414808" w:rsidRPr="00623246" w:rsidRDefault="00414808" w:rsidP="00414808">
      <w:pPr>
        <w:numPr>
          <w:ilvl w:val="0"/>
          <w:numId w:val="21"/>
        </w:numPr>
        <w:autoSpaceDE w:val="0"/>
        <w:autoSpaceDN w:val="0"/>
        <w:adjustRightInd w:val="0"/>
        <w:spacing w:after="0" w:line="240" w:lineRule="auto"/>
        <w:jc w:val="both"/>
        <w:rPr>
          <w:rFonts w:ascii="Arial" w:hAnsi="Arial" w:cs="Arial"/>
          <w:sz w:val="24"/>
          <w:szCs w:val="24"/>
        </w:rPr>
      </w:pPr>
      <w:r w:rsidRPr="00623246">
        <w:rPr>
          <w:rFonts w:ascii="Arial" w:hAnsi="Arial" w:cs="Arial"/>
          <w:sz w:val="24"/>
          <w:szCs w:val="24"/>
        </w:rPr>
        <w:t>Post Graduate University degree in Natural Resources Management and Assessment with relevance to Environment Management, Forestry, Climate Change, Wildlife, Marine or Social Sciences or related area but a masters will be an added advantage;</w:t>
      </w:r>
    </w:p>
    <w:p w:rsidR="00414808" w:rsidRPr="00623246" w:rsidRDefault="00414808" w:rsidP="00414808">
      <w:pPr>
        <w:numPr>
          <w:ilvl w:val="0"/>
          <w:numId w:val="21"/>
        </w:numPr>
        <w:autoSpaceDE w:val="0"/>
        <w:autoSpaceDN w:val="0"/>
        <w:adjustRightInd w:val="0"/>
        <w:spacing w:after="0" w:line="240" w:lineRule="auto"/>
        <w:jc w:val="both"/>
        <w:rPr>
          <w:rFonts w:ascii="Arial" w:hAnsi="Arial" w:cs="Arial"/>
          <w:sz w:val="24"/>
          <w:szCs w:val="24"/>
        </w:rPr>
      </w:pPr>
      <w:r w:rsidRPr="00623246">
        <w:rPr>
          <w:rFonts w:ascii="Arial" w:hAnsi="Arial" w:cs="Arial"/>
          <w:sz w:val="24"/>
          <w:szCs w:val="24"/>
        </w:rPr>
        <w:t xml:space="preserve">Five (5) years minimum of field and management working experience in one or (ideally more than one) of Miombo ecosystem management, protected/conservation area management, CBNRM, forest and wildlife management and other relevant fields in the region </w:t>
      </w:r>
    </w:p>
    <w:p w:rsidR="00414808" w:rsidRPr="00623246" w:rsidRDefault="00414808" w:rsidP="00414808">
      <w:pPr>
        <w:numPr>
          <w:ilvl w:val="0"/>
          <w:numId w:val="21"/>
        </w:numPr>
        <w:autoSpaceDE w:val="0"/>
        <w:autoSpaceDN w:val="0"/>
        <w:adjustRightInd w:val="0"/>
        <w:spacing w:after="0" w:line="240" w:lineRule="auto"/>
        <w:jc w:val="both"/>
        <w:rPr>
          <w:rFonts w:ascii="Arial" w:hAnsi="Arial" w:cs="Arial"/>
          <w:sz w:val="24"/>
          <w:szCs w:val="24"/>
        </w:rPr>
      </w:pPr>
      <w:r w:rsidRPr="00623246">
        <w:rPr>
          <w:rFonts w:ascii="Arial" w:hAnsi="Arial" w:cs="Arial"/>
          <w:sz w:val="24"/>
          <w:szCs w:val="24"/>
        </w:rPr>
        <w:t xml:space="preserve">Excellent management and co-ordination skills, with experience </w:t>
      </w:r>
      <w:r w:rsidR="00D24E0D">
        <w:rPr>
          <w:rFonts w:ascii="Arial" w:hAnsi="Arial" w:cs="Arial"/>
          <w:sz w:val="24"/>
          <w:szCs w:val="24"/>
        </w:rPr>
        <w:t>in</w:t>
      </w:r>
      <w:r w:rsidR="00D24E0D" w:rsidRPr="00623246">
        <w:rPr>
          <w:rFonts w:ascii="Arial" w:hAnsi="Arial" w:cs="Arial"/>
          <w:sz w:val="24"/>
          <w:szCs w:val="24"/>
        </w:rPr>
        <w:t xml:space="preserve"> </w:t>
      </w:r>
      <w:r w:rsidRPr="00623246">
        <w:rPr>
          <w:rFonts w:ascii="Arial" w:hAnsi="Arial" w:cs="Arial"/>
          <w:sz w:val="24"/>
          <w:szCs w:val="24"/>
        </w:rPr>
        <w:t xml:space="preserve">technical </w:t>
      </w:r>
      <w:proofErr w:type="spellStart"/>
      <w:r w:rsidRPr="00623246">
        <w:rPr>
          <w:rFonts w:ascii="Arial" w:hAnsi="Arial" w:cs="Arial"/>
          <w:sz w:val="24"/>
          <w:szCs w:val="24"/>
        </w:rPr>
        <w:t>programme</w:t>
      </w:r>
      <w:proofErr w:type="spellEnd"/>
      <w:r w:rsidRPr="00623246">
        <w:rPr>
          <w:rFonts w:ascii="Arial" w:hAnsi="Arial" w:cs="Arial"/>
          <w:sz w:val="24"/>
          <w:szCs w:val="24"/>
        </w:rPr>
        <w:t xml:space="preserve"> implementation and reporting and adaptive programme management through management orientated monitoring systems;</w:t>
      </w:r>
    </w:p>
    <w:p w:rsidR="00414808" w:rsidRPr="00623246" w:rsidRDefault="00414808" w:rsidP="00414808">
      <w:pPr>
        <w:numPr>
          <w:ilvl w:val="0"/>
          <w:numId w:val="21"/>
        </w:numPr>
        <w:autoSpaceDE w:val="0"/>
        <w:autoSpaceDN w:val="0"/>
        <w:adjustRightInd w:val="0"/>
        <w:spacing w:after="0" w:line="240" w:lineRule="auto"/>
        <w:jc w:val="both"/>
        <w:rPr>
          <w:rFonts w:ascii="Arial" w:hAnsi="Arial" w:cs="Arial"/>
          <w:sz w:val="24"/>
          <w:szCs w:val="24"/>
        </w:rPr>
      </w:pPr>
      <w:r w:rsidRPr="00623246">
        <w:rPr>
          <w:rFonts w:ascii="Arial" w:hAnsi="Arial" w:cs="Arial"/>
          <w:sz w:val="24"/>
          <w:szCs w:val="24"/>
        </w:rPr>
        <w:t xml:space="preserve">Excellent interpersonal, facilitation, communication and leadership skills and ability to operate as part of </w:t>
      </w:r>
      <w:r w:rsidR="00D24E0D">
        <w:rPr>
          <w:rFonts w:ascii="Arial" w:hAnsi="Arial" w:cs="Arial"/>
          <w:sz w:val="24"/>
          <w:szCs w:val="24"/>
        </w:rPr>
        <w:t>the</w:t>
      </w:r>
      <w:r w:rsidR="00D24E0D" w:rsidRPr="00623246">
        <w:rPr>
          <w:rFonts w:ascii="Arial" w:hAnsi="Arial" w:cs="Arial"/>
          <w:sz w:val="24"/>
          <w:szCs w:val="24"/>
        </w:rPr>
        <w:t xml:space="preserve"> </w:t>
      </w:r>
      <w:r w:rsidRPr="00623246">
        <w:rPr>
          <w:rFonts w:ascii="Arial" w:hAnsi="Arial" w:cs="Arial"/>
          <w:sz w:val="24"/>
          <w:szCs w:val="24"/>
        </w:rPr>
        <w:t>team;</w:t>
      </w:r>
    </w:p>
    <w:p w:rsidR="00414808" w:rsidRPr="00623246" w:rsidRDefault="00414808" w:rsidP="00414808">
      <w:pPr>
        <w:numPr>
          <w:ilvl w:val="0"/>
          <w:numId w:val="21"/>
        </w:numPr>
        <w:autoSpaceDE w:val="0"/>
        <w:autoSpaceDN w:val="0"/>
        <w:adjustRightInd w:val="0"/>
        <w:spacing w:after="0" w:line="240" w:lineRule="auto"/>
        <w:jc w:val="both"/>
        <w:rPr>
          <w:rFonts w:ascii="Arial" w:hAnsi="Arial" w:cs="Arial"/>
          <w:sz w:val="24"/>
          <w:szCs w:val="24"/>
        </w:rPr>
      </w:pPr>
      <w:r w:rsidRPr="00623246">
        <w:rPr>
          <w:rFonts w:ascii="Arial" w:hAnsi="Arial" w:cs="Arial"/>
          <w:sz w:val="24"/>
          <w:szCs w:val="24"/>
        </w:rPr>
        <w:t>Experience in project/</w:t>
      </w:r>
      <w:proofErr w:type="spellStart"/>
      <w:r w:rsidRPr="00623246">
        <w:rPr>
          <w:rFonts w:ascii="Arial" w:hAnsi="Arial" w:cs="Arial"/>
          <w:sz w:val="24"/>
          <w:szCs w:val="24"/>
        </w:rPr>
        <w:t>programme</w:t>
      </w:r>
      <w:proofErr w:type="spellEnd"/>
      <w:r w:rsidRPr="00623246">
        <w:rPr>
          <w:rFonts w:ascii="Arial" w:hAnsi="Arial" w:cs="Arial"/>
          <w:sz w:val="24"/>
          <w:szCs w:val="24"/>
        </w:rPr>
        <w:t xml:space="preserve"> </w:t>
      </w:r>
      <w:r w:rsidR="00D24E0D" w:rsidRPr="00623246">
        <w:rPr>
          <w:rFonts w:ascii="Arial" w:hAnsi="Arial" w:cs="Arial"/>
          <w:sz w:val="24"/>
          <w:szCs w:val="24"/>
        </w:rPr>
        <w:t>planning</w:t>
      </w:r>
      <w:r w:rsidR="00D24E0D">
        <w:rPr>
          <w:rFonts w:ascii="Arial" w:hAnsi="Arial" w:cs="Arial"/>
          <w:sz w:val="24"/>
          <w:szCs w:val="24"/>
        </w:rPr>
        <w:t>,</w:t>
      </w:r>
      <w:r w:rsidR="00D24E0D" w:rsidRPr="00623246">
        <w:rPr>
          <w:rFonts w:ascii="Arial" w:hAnsi="Arial" w:cs="Arial"/>
          <w:sz w:val="24"/>
          <w:szCs w:val="24"/>
        </w:rPr>
        <w:t xml:space="preserve"> management </w:t>
      </w:r>
      <w:r w:rsidR="00D24E0D">
        <w:rPr>
          <w:rFonts w:ascii="Arial" w:hAnsi="Arial" w:cs="Arial"/>
          <w:sz w:val="24"/>
          <w:szCs w:val="24"/>
        </w:rPr>
        <w:t xml:space="preserve">and </w:t>
      </w:r>
      <w:proofErr w:type="gramStart"/>
      <w:r w:rsidRPr="00623246">
        <w:rPr>
          <w:rFonts w:ascii="Arial" w:hAnsi="Arial" w:cs="Arial"/>
          <w:sz w:val="24"/>
          <w:szCs w:val="24"/>
        </w:rPr>
        <w:t>reporting .</w:t>
      </w:r>
      <w:proofErr w:type="gramEnd"/>
    </w:p>
    <w:p w:rsidR="00414808" w:rsidRPr="00623246" w:rsidRDefault="00414808" w:rsidP="00414808">
      <w:pPr>
        <w:numPr>
          <w:ilvl w:val="0"/>
          <w:numId w:val="21"/>
        </w:numPr>
        <w:autoSpaceDE w:val="0"/>
        <w:autoSpaceDN w:val="0"/>
        <w:adjustRightInd w:val="0"/>
        <w:spacing w:after="0" w:line="240" w:lineRule="auto"/>
        <w:jc w:val="both"/>
        <w:rPr>
          <w:rFonts w:ascii="Arial" w:hAnsi="Arial" w:cs="Arial"/>
          <w:sz w:val="24"/>
          <w:szCs w:val="24"/>
        </w:rPr>
      </w:pPr>
      <w:r w:rsidRPr="00623246">
        <w:rPr>
          <w:rFonts w:ascii="Arial" w:hAnsi="Arial" w:cs="Arial"/>
          <w:sz w:val="24"/>
          <w:szCs w:val="24"/>
        </w:rPr>
        <w:lastRenderedPageBreak/>
        <w:t>Clearly demonstrated experience in field capabilities and leadership of field staff and willingness to participate in field activities, surveys and travel to remote areas within the landscape.</w:t>
      </w:r>
    </w:p>
    <w:p w:rsidR="00414808" w:rsidRPr="00623246" w:rsidRDefault="00414808" w:rsidP="00414808">
      <w:pPr>
        <w:numPr>
          <w:ilvl w:val="0"/>
          <w:numId w:val="21"/>
        </w:numPr>
        <w:autoSpaceDE w:val="0"/>
        <w:autoSpaceDN w:val="0"/>
        <w:adjustRightInd w:val="0"/>
        <w:spacing w:after="0" w:line="240" w:lineRule="auto"/>
        <w:jc w:val="both"/>
        <w:rPr>
          <w:rFonts w:ascii="Arial" w:hAnsi="Arial" w:cs="Arial"/>
          <w:sz w:val="24"/>
          <w:szCs w:val="24"/>
        </w:rPr>
      </w:pPr>
      <w:r w:rsidRPr="00623246">
        <w:rPr>
          <w:rFonts w:ascii="Arial" w:hAnsi="Arial" w:cs="Arial"/>
          <w:sz w:val="24"/>
          <w:szCs w:val="24"/>
        </w:rPr>
        <w:t>Excellent knowledge and use of English and Swahili language;</w:t>
      </w:r>
    </w:p>
    <w:p w:rsidR="00414808" w:rsidRPr="00623246" w:rsidRDefault="00414808" w:rsidP="00414808">
      <w:pPr>
        <w:numPr>
          <w:ilvl w:val="0"/>
          <w:numId w:val="21"/>
        </w:numPr>
        <w:autoSpaceDE w:val="0"/>
        <w:autoSpaceDN w:val="0"/>
        <w:adjustRightInd w:val="0"/>
        <w:spacing w:after="0" w:line="240" w:lineRule="auto"/>
        <w:jc w:val="both"/>
        <w:rPr>
          <w:rFonts w:ascii="Arial" w:hAnsi="Arial" w:cs="Arial"/>
          <w:sz w:val="24"/>
          <w:szCs w:val="24"/>
        </w:rPr>
      </w:pPr>
      <w:r w:rsidRPr="00623246">
        <w:rPr>
          <w:rFonts w:ascii="Arial" w:hAnsi="Arial" w:cs="Arial"/>
          <w:sz w:val="24"/>
          <w:szCs w:val="24"/>
        </w:rPr>
        <w:t xml:space="preserve">Ability to meet deadlines and accuracy and attention to detail. </w:t>
      </w:r>
    </w:p>
    <w:p w:rsidR="00414808" w:rsidRPr="00623246" w:rsidRDefault="00414808" w:rsidP="00414808">
      <w:pPr>
        <w:autoSpaceDE w:val="0"/>
        <w:autoSpaceDN w:val="0"/>
        <w:adjustRightInd w:val="0"/>
        <w:jc w:val="both"/>
        <w:rPr>
          <w:rFonts w:ascii="Arial" w:hAnsi="Arial" w:cs="Arial"/>
          <w:sz w:val="24"/>
          <w:szCs w:val="24"/>
        </w:rPr>
      </w:pPr>
    </w:p>
    <w:p w:rsidR="00414808" w:rsidRPr="00623246" w:rsidRDefault="00623246" w:rsidP="00414808">
      <w:pPr>
        <w:numPr>
          <w:ilvl w:val="0"/>
          <w:numId w:val="15"/>
        </w:numPr>
        <w:tabs>
          <w:tab w:val="left" w:pos="0"/>
          <w:tab w:val="left" w:pos="576"/>
          <w:tab w:val="left" w:pos="1123"/>
          <w:tab w:val="left" w:pos="2592"/>
          <w:tab w:val="left" w:pos="3456"/>
          <w:tab w:val="left" w:pos="5760"/>
          <w:tab w:val="left" w:pos="7200"/>
        </w:tabs>
        <w:spacing w:after="0" w:line="240" w:lineRule="auto"/>
        <w:jc w:val="both"/>
        <w:rPr>
          <w:rFonts w:ascii="Arial" w:hAnsi="Arial" w:cs="Arial"/>
          <w:b/>
          <w:sz w:val="24"/>
          <w:szCs w:val="24"/>
        </w:rPr>
      </w:pPr>
      <w:r w:rsidRPr="00623246">
        <w:rPr>
          <w:rFonts w:ascii="Arial" w:hAnsi="Arial" w:cs="Arial"/>
          <w:b/>
          <w:bCs/>
          <w:sz w:val="24"/>
          <w:szCs w:val="24"/>
        </w:rPr>
        <w:t xml:space="preserve">BEHAVIOURAL COMPETENCIES </w:t>
      </w:r>
    </w:p>
    <w:p w:rsidR="00414808" w:rsidRPr="00623246" w:rsidRDefault="00414808" w:rsidP="00414808">
      <w:pPr>
        <w:numPr>
          <w:ilvl w:val="0"/>
          <w:numId w:val="22"/>
        </w:numPr>
        <w:autoSpaceDE w:val="0"/>
        <w:autoSpaceDN w:val="0"/>
        <w:adjustRightInd w:val="0"/>
        <w:spacing w:after="0" w:line="240" w:lineRule="auto"/>
        <w:jc w:val="both"/>
        <w:rPr>
          <w:rFonts w:ascii="Arial" w:hAnsi="Arial" w:cs="Arial"/>
          <w:sz w:val="24"/>
          <w:szCs w:val="24"/>
        </w:rPr>
      </w:pPr>
      <w:r w:rsidRPr="00623246">
        <w:rPr>
          <w:rFonts w:ascii="Arial" w:hAnsi="Arial" w:cs="Arial"/>
          <w:sz w:val="24"/>
          <w:szCs w:val="24"/>
        </w:rPr>
        <w:t xml:space="preserve">Adheres to WWF’s values, which are: Passionate &amp; Optimistic, Challenging &amp; Inspiring, Credible &amp; Accountable, and Persevering &amp; Delivering Results. </w:t>
      </w:r>
    </w:p>
    <w:p w:rsidR="00414808" w:rsidRPr="00623246" w:rsidRDefault="00414808" w:rsidP="00414808">
      <w:pPr>
        <w:numPr>
          <w:ilvl w:val="0"/>
          <w:numId w:val="22"/>
        </w:numPr>
        <w:autoSpaceDE w:val="0"/>
        <w:autoSpaceDN w:val="0"/>
        <w:adjustRightInd w:val="0"/>
        <w:spacing w:after="0" w:line="240" w:lineRule="auto"/>
        <w:jc w:val="both"/>
        <w:rPr>
          <w:rFonts w:ascii="Arial" w:hAnsi="Arial" w:cs="Arial"/>
          <w:sz w:val="24"/>
          <w:szCs w:val="24"/>
        </w:rPr>
      </w:pPr>
      <w:r w:rsidRPr="00623246">
        <w:rPr>
          <w:rFonts w:ascii="Arial" w:hAnsi="Arial" w:cs="Arial"/>
          <w:sz w:val="24"/>
          <w:szCs w:val="24"/>
        </w:rPr>
        <w:t xml:space="preserve">Demonstrates potential in the following critical competencies: </w:t>
      </w:r>
    </w:p>
    <w:p w:rsidR="00414808" w:rsidRPr="00623246" w:rsidRDefault="00414808" w:rsidP="00414808">
      <w:pPr>
        <w:numPr>
          <w:ilvl w:val="1"/>
          <w:numId w:val="22"/>
        </w:numPr>
        <w:autoSpaceDE w:val="0"/>
        <w:autoSpaceDN w:val="0"/>
        <w:adjustRightInd w:val="0"/>
        <w:spacing w:after="0" w:line="240" w:lineRule="auto"/>
        <w:jc w:val="both"/>
        <w:rPr>
          <w:rFonts w:ascii="Arial" w:hAnsi="Arial" w:cs="Arial"/>
          <w:sz w:val="24"/>
          <w:szCs w:val="24"/>
        </w:rPr>
      </w:pPr>
      <w:r w:rsidRPr="00623246">
        <w:rPr>
          <w:rFonts w:ascii="Arial" w:hAnsi="Arial" w:cs="Arial"/>
          <w:b/>
          <w:bCs/>
          <w:sz w:val="24"/>
          <w:szCs w:val="24"/>
        </w:rPr>
        <w:t xml:space="preserve">Change Leadership </w:t>
      </w:r>
      <w:r w:rsidRPr="00623246">
        <w:rPr>
          <w:rFonts w:ascii="Arial" w:hAnsi="Arial" w:cs="Arial"/>
          <w:sz w:val="24"/>
          <w:szCs w:val="24"/>
        </w:rPr>
        <w:t xml:space="preserve">- Continuously seeking (or encouraging others to seek) opportunities for different and innovative approaches to addressing organizational problems and opportunities </w:t>
      </w:r>
    </w:p>
    <w:p w:rsidR="00414808" w:rsidRPr="00623246" w:rsidRDefault="00414808" w:rsidP="00414808">
      <w:pPr>
        <w:numPr>
          <w:ilvl w:val="1"/>
          <w:numId w:val="22"/>
        </w:numPr>
        <w:autoSpaceDE w:val="0"/>
        <w:autoSpaceDN w:val="0"/>
        <w:adjustRightInd w:val="0"/>
        <w:spacing w:after="0" w:line="240" w:lineRule="auto"/>
        <w:jc w:val="both"/>
        <w:rPr>
          <w:rFonts w:ascii="Arial" w:hAnsi="Arial" w:cs="Arial"/>
          <w:sz w:val="24"/>
          <w:szCs w:val="24"/>
        </w:rPr>
      </w:pPr>
      <w:r w:rsidRPr="00623246">
        <w:rPr>
          <w:rFonts w:ascii="Arial" w:hAnsi="Arial" w:cs="Arial"/>
          <w:b/>
          <w:bCs/>
          <w:sz w:val="24"/>
          <w:szCs w:val="24"/>
        </w:rPr>
        <w:t xml:space="preserve">Drive for Results </w:t>
      </w:r>
      <w:r w:rsidRPr="00623246">
        <w:rPr>
          <w:rFonts w:ascii="Arial" w:hAnsi="Arial" w:cs="Arial"/>
          <w:sz w:val="24"/>
          <w:szCs w:val="24"/>
        </w:rPr>
        <w:t xml:space="preserve">- Setting high goals for personal and group accomplishment; using measurement methods to monitor progress towards goal attainment; tenaciously working to meet or exceed those goals while deriving satisfaction from the process of goal achievement and continuous improvement </w:t>
      </w:r>
    </w:p>
    <w:p w:rsidR="00414808" w:rsidRPr="00623246" w:rsidRDefault="00414808" w:rsidP="00414808">
      <w:pPr>
        <w:numPr>
          <w:ilvl w:val="1"/>
          <w:numId w:val="22"/>
        </w:numPr>
        <w:autoSpaceDE w:val="0"/>
        <w:autoSpaceDN w:val="0"/>
        <w:adjustRightInd w:val="0"/>
        <w:spacing w:after="0" w:line="240" w:lineRule="auto"/>
        <w:jc w:val="both"/>
        <w:rPr>
          <w:rFonts w:ascii="Arial" w:hAnsi="Arial" w:cs="Arial"/>
          <w:sz w:val="24"/>
          <w:szCs w:val="24"/>
        </w:rPr>
      </w:pPr>
      <w:r w:rsidRPr="00623246">
        <w:rPr>
          <w:rFonts w:ascii="Arial" w:hAnsi="Arial" w:cs="Arial"/>
          <w:b/>
          <w:bCs/>
          <w:sz w:val="24"/>
          <w:szCs w:val="24"/>
        </w:rPr>
        <w:t xml:space="preserve">Decision-making </w:t>
      </w:r>
      <w:r w:rsidRPr="00623246">
        <w:rPr>
          <w:rFonts w:ascii="Arial" w:hAnsi="Arial" w:cs="Arial"/>
          <w:sz w:val="24"/>
          <w:szCs w:val="24"/>
        </w:rPr>
        <w:t xml:space="preserve">- Identifying and understanding issues, problems and opportunities; comparing data from different sources to draw conclusions; using effective approaches for choosing a course of action or developing appropriate solutions; taking action that is consistent with available facts, constraints and probable consequences </w:t>
      </w:r>
    </w:p>
    <w:p w:rsidR="00414808" w:rsidRPr="00623246" w:rsidRDefault="00414808" w:rsidP="00414808">
      <w:pPr>
        <w:tabs>
          <w:tab w:val="left" w:pos="0"/>
          <w:tab w:val="left" w:pos="576"/>
          <w:tab w:val="left" w:pos="1123"/>
          <w:tab w:val="left" w:pos="2592"/>
          <w:tab w:val="left" w:pos="3456"/>
          <w:tab w:val="left" w:pos="5760"/>
          <w:tab w:val="left" w:pos="7200"/>
        </w:tabs>
        <w:spacing w:after="0"/>
        <w:ind w:left="720"/>
        <w:jc w:val="both"/>
        <w:rPr>
          <w:rFonts w:ascii="Arial" w:hAnsi="Arial" w:cs="Arial"/>
          <w:b/>
          <w:bCs/>
          <w:sz w:val="24"/>
          <w:szCs w:val="24"/>
        </w:rPr>
      </w:pPr>
    </w:p>
    <w:p w:rsidR="00414808" w:rsidRPr="00623246" w:rsidRDefault="00623246" w:rsidP="00414808">
      <w:pPr>
        <w:numPr>
          <w:ilvl w:val="0"/>
          <w:numId w:val="15"/>
        </w:numPr>
        <w:tabs>
          <w:tab w:val="left" w:pos="0"/>
          <w:tab w:val="left" w:pos="576"/>
          <w:tab w:val="left" w:pos="1123"/>
          <w:tab w:val="left" w:pos="2592"/>
          <w:tab w:val="left" w:pos="3456"/>
          <w:tab w:val="left" w:pos="5760"/>
          <w:tab w:val="left" w:pos="7200"/>
        </w:tabs>
        <w:spacing w:after="0" w:line="240" w:lineRule="auto"/>
        <w:jc w:val="both"/>
        <w:rPr>
          <w:rFonts w:ascii="Arial" w:hAnsi="Arial" w:cs="Arial"/>
          <w:b/>
          <w:sz w:val="24"/>
          <w:szCs w:val="24"/>
        </w:rPr>
      </w:pPr>
      <w:r w:rsidRPr="00623246">
        <w:rPr>
          <w:rFonts w:ascii="Arial" w:hAnsi="Arial" w:cs="Arial"/>
          <w:b/>
          <w:bCs/>
          <w:sz w:val="24"/>
          <w:szCs w:val="24"/>
        </w:rPr>
        <w:t>WORKING RELATIONSHIPS</w:t>
      </w:r>
    </w:p>
    <w:p w:rsidR="00414808" w:rsidRPr="00623246" w:rsidRDefault="00414808" w:rsidP="00414808">
      <w:pPr>
        <w:autoSpaceDE w:val="0"/>
        <w:autoSpaceDN w:val="0"/>
        <w:adjustRightInd w:val="0"/>
        <w:jc w:val="both"/>
        <w:rPr>
          <w:rFonts w:ascii="Arial" w:hAnsi="Arial" w:cs="Arial"/>
          <w:sz w:val="24"/>
          <w:szCs w:val="24"/>
        </w:rPr>
      </w:pPr>
    </w:p>
    <w:p w:rsidR="00414808" w:rsidRPr="00623246" w:rsidRDefault="00414808" w:rsidP="00414808">
      <w:pPr>
        <w:autoSpaceDE w:val="0"/>
        <w:autoSpaceDN w:val="0"/>
        <w:adjustRightInd w:val="0"/>
        <w:jc w:val="both"/>
        <w:rPr>
          <w:rFonts w:ascii="Arial" w:hAnsi="Arial" w:cs="Arial"/>
          <w:sz w:val="24"/>
          <w:szCs w:val="24"/>
        </w:rPr>
      </w:pPr>
      <w:r w:rsidRPr="00623246">
        <w:rPr>
          <w:rFonts w:ascii="Arial" w:hAnsi="Arial" w:cs="Arial"/>
          <w:b/>
          <w:bCs/>
          <w:sz w:val="24"/>
          <w:szCs w:val="24"/>
        </w:rPr>
        <w:t>Internal</w:t>
      </w:r>
      <w:r w:rsidRPr="00623246">
        <w:rPr>
          <w:rFonts w:ascii="Arial" w:hAnsi="Arial" w:cs="Arial"/>
          <w:sz w:val="24"/>
          <w:szCs w:val="24"/>
        </w:rPr>
        <w:t xml:space="preserve"> - Works and liaises closely with the WWF TCO Programme Coordinators and other staff in WWF offices outside the region. </w:t>
      </w:r>
    </w:p>
    <w:p w:rsidR="00414808" w:rsidRDefault="00414808" w:rsidP="00414808">
      <w:pPr>
        <w:autoSpaceDE w:val="0"/>
        <w:autoSpaceDN w:val="0"/>
        <w:adjustRightInd w:val="0"/>
        <w:jc w:val="both"/>
        <w:rPr>
          <w:rFonts w:ascii="Arial" w:hAnsi="Arial" w:cs="Arial"/>
          <w:sz w:val="24"/>
          <w:szCs w:val="24"/>
        </w:rPr>
      </w:pPr>
      <w:r w:rsidRPr="00623246">
        <w:rPr>
          <w:rFonts w:ascii="Arial" w:hAnsi="Arial" w:cs="Arial"/>
          <w:b/>
          <w:bCs/>
          <w:sz w:val="24"/>
          <w:szCs w:val="24"/>
        </w:rPr>
        <w:t xml:space="preserve">External </w:t>
      </w:r>
      <w:r w:rsidRPr="00623246">
        <w:rPr>
          <w:rFonts w:ascii="Arial" w:hAnsi="Arial" w:cs="Arial"/>
          <w:sz w:val="24"/>
          <w:szCs w:val="24"/>
        </w:rPr>
        <w:t>- Works closely with relevant stakeholders, implementing and donor partners (bilateral and multilaterals in the area). Engage in Global Wildlife Practice strategy implementation</w:t>
      </w:r>
    </w:p>
    <w:p w:rsidR="00443982" w:rsidRPr="00623246" w:rsidRDefault="00443982" w:rsidP="00414808">
      <w:pPr>
        <w:autoSpaceDE w:val="0"/>
        <w:autoSpaceDN w:val="0"/>
        <w:adjustRightInd w:val="0"/>
        <w:jc w:val="both"/>
        <w:rPr>
          <w:rFonts w:ascii="Arial" w:hAnsi="Arial" w:cs="Arial"/>
          <w:sz w:val="24"/>
          <w:szCs w:val="24"/>
        </w:rPr>
      </w:pPr>
    </w:p>
    <w:p w:rsidR="00AC2AFB" w:rsidRPr="00623246" w:rsidRDefault="00AC2AFB" w:rsidP="00AC2AFB">
      <w:pPr>
        <w:pStyle w:val="NoSpacing"/>
        <w:rPr>
          <w:rFonts w:ascii="Arial" w:hAnsi="Arial" w:cs="Arial"/>
          <w:sz w:val="24"/>
          <w:szCs w:val="24"/>
        </w:rPr>
      </w:pPr>
    </w:p>
    <w:p w:rsidR="00AC2AFB" w:rsidRPr="00623246" w:rsidRDefault="00AC2AFB" w:rsidP="00AC2AFB">
      <w:pPr>
        <w:pStyle w:val="NoSpacing"/>
        <w:rPr>
          <w:rFonts w:ascii="Arial" w:hAnsi="Arial" w:cs="Arial"/>
          <w:sz w:val="24"/>
          <w:szCs w:val="24"/>
        </w:rPr>
      </w:pPr>
    </w:p>
    <w:p w:rsidR="00F849E6" w:rsidRPr="00623246" w:rsidRDefault="00F849E6" w:rsidP="0014675F">
      <w:pPr>
        <w:tabs>
          <w:tab w:val="left" w:pos="0"/>
          <w:tab w:val="left" w:pos="576"/>
          <w:tab w:val="left" w:pos="1123"/>
          <w:tab w:val="left" w:pos="2592"/>
          <w:tab w:val="left" w:pos="3456"/>
          <w:tab w:val="left" w:pos="5760"/>
          <w:tab w:val="left" w:pos="7200"/>
        </w:tabs>
        <w:spacing w:after="0" w:line="240" w:lineRule="auto"/>
        <w:ind w:left="720"/>
        <w:jc w:val="both"/>
        <w:rPr>
          <w:rFonts w:ascii="Arial" w:hAnsi="Arial" w:cs="Arial"/>
          <w:b/>
          <w:sz w:val="24"/>
          <w:szCs w:val="24"/>
        </w:rPr>
      </w:pPr>
    </w:p>
    <w:sectPr w:rsidR="00F849E6" w:rsidRPr="00623246" w:rsidSect="00623246">
      <w:footerReference w:type="default" r:id="rId9"/>
      <w:pgSz w:w="12240" w:h="15840"/>
      <w:pgMar w:top="1170" w:right="99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0AC8" w:rsidRDefault="009E0AC8" w:rsidP="002922C6">
      <w:pPr>
        <w:spacing w:after="0" w:line="240" w:lineRule="auto"/>
      </w:pPr>
      <w:r>
        <w:separator/>
      </w:r>
    </w:p>
  </w:endnote>
  <w:endnote w:type="continuationSeparator" w:id="0">
    <w:p w:rsidR="009E0AC8" w:rsidRDefault="009E0AC8" w:rsidP="002922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0533714"/>
      <w:docPartObj>
        <w:docPartGallery w:val="Page Numbers (Bottom of Page)"/>
        <w:docPartUnique/>
      </w:docPartObj>
    </w:sdtPr>
    <w:sdtEndPr/>
    <w:sdtContent>
      <w:sdt>
        <w:sdtPr>
          <w:id w:val="98381352"/>
          <w:docPartObj>
            <w:docPartGallery w:val="Page Numbers (Top of Page)"/>
            <w:docPartUnique/>
          </w:docPartObj>
        </w:sdtPr>
        <w:sdtEndPr/>
        <w:sdtContent>
          <w:p w:rsidR="00625163" w:rsidRDefault="00625163">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FA5F39">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A5F39">
              <w:rPr>
                <w:b/>
                <w:bCs/>
                <w:noProof/>
              </w:rPr>
              <w:t>4</w:t>
            </w:r>
            <w:r>
              <w:rPr>
                <w:b/>
                <w:bCs/>
                <w:sz w:val="24"/>
                <w:szCs w:val="24"/>
              </w:rPr>
              <w:fldChar w:fldCharType="end"/>
            </w:r>
          </w:p>
        </w:sdtContent>
      </w:sdt>
    </w:sdtContent>
  </w:sdt>
  <w:p w:rsidR="00625163" w:rsidRDefault="006251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0AC8" w:rsidRDefault="009E0AC8" w:rsidP="002922C6">
      <w:pPr>
        <w:spacing w:after="0" w:line="240" w:lineRule="auto"/>
      </w:pPr>
      <w:r>
        <w:separator/>
      </w:r>
    </w:p>
  </w:footnote>
  <w:footnote w:type="continuationSeparator" w:id="0">
    <w:p w:rsidR="009E0AC8" w:rsidRDefault="009E0AC8" w:rsidP="002922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92EC5"/>
    <w:multiLevelType w:val="hybridMultilevel"/>
    <w:tmpl w:val="14A68888"/>
    <w:lvl w:ilvl="0" w:tplc="33546CD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15C648F"/>
    <w:multiLevelType w:val="hybridMultilevel"/>
    <w:tmpl w:val="4DEA90CC"/>
    <w:lvl w:ilvl="0" w:tplc="04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9C03045"/>
    <w:multiLevelType w:val="hybridMultilevel"/>
    <w:tmpl w:val="F4F02E94"/>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B572FAF"/>
    <w:multiLevelType w:val="hybridMultilevel"/>
    <w:tmpl w:val="F4B42E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0105AE0"/>
    <w:multiLevelType w:val="hybridMultilevel"/>
    <w:tmpl w:val="1614687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4F70EAB"/>
    <w:multiLevelType w:val="hybridMultilevel"/>
    <w:tmpl w:val="CA48B1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6C8340F"/>
    <w:multiLevelType w:val="hybridMultilevel"/>
    <w:tmpl w:val="D1C03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020347"/>
    <w:multiLevelType w:val="hybridMultilevel"/>
    <w:tmpl w:val="F96412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2261727"/>
    <w:multiLevelType w:val="hybridMultilevel"/>
    <w:tmpl w:val="BB14A2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3D52DC2"/>
    <w:multiLevelType w:val="hybridMultilevel"/>
    <w:tmpl w:val="5FFE03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F456AE2"/>
    <w:multiLevelType w:val="hybridMultilevel"/>
    <w:tmpl w:val="481E3E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4CA45E8"/>
    <w:multiLevelType w:val="hybridMultilevel"/>
    <w:tmpl w:val="1A3E3C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EB25121"/>
    <w:multiLevelType w:val="hybridMultilevel"/>
    <w:tmpl w:val="14A68888"/>
    <w:lvl w:ilvl="0" w:tplc="33546CD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4337783"/>
    <w:multiLevelType w:val="hybridMultilevel"/>
    <w:tmpl w:val="780027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B4C3DC8"/>
    <w:multiLevelType w:val="hybridMultilevel"/>
    <w:tmpl w:val="CE8436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384098D"/>
    <w:multiLevelType w:val="hybridMultilevel"/>
    <w:tmpl w:val="44E8EC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BEB7794"/>
    <w:multiLevelType w:val="hybridMultilevel"/>
    <w:tmpl w:val="2AAEC0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D8B45EC"/>
    <w:multiLevelType w:val="hybridMultilevel"/>
    <w:tmpl w:val="4F6419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4F51E38"/>
    <w:multiLevelType w:val="hybridMultilevel"/>
    <w:tmpl w:val="1EDC50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50217EC"/>
    <w:multiLevelType w:val="hybridMultilevel"/>
    <w:tmpl w:val="D9483B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5BB662C"/>
    <w:multiLevelType w:val="hybridMultilevel"/>
    <w:tmpl w:val="C0E0D2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D0A3F4F"/>
    <w:multiLevelType w:val="hybridMultilevel"/>
    <w:tmpl w:val="D2406C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6"/>
  </w:num>
  <w:num w:numId="3">
    <w:abstractNumId w:val="13"/>
  </w:num>
  <w:num w:numId="4">
    <w:abstractNumId w:val="17"/>
  </w:num>
  <w:num w:numId="5">
    <w:abstractNumId w:val="8"/>
  </w:num>
  <w:num w:numId="6">
    <w:abstractNumId w:val="18"/>
  </w:num>
  <w:num w:numId="7">
    <w:abstractNumId w:val="19"/>
  </w:num>
  <w:num w:numId="8">
    <w:abstractNumId w:val="15"/>
  </w:num>
  <w:num w:numId="9">
    <w:abstractNumId w:val="3"/>
  </w:num>
  <w:num w:numId="10">
    <w:abstractNumId w:val="20"/>
  </w:num>
  <w:num w:numId="11">
    <w:abstractNumId w:val="21"/>
  </w:num>
  <w:num w:numId="12">
    <w:abstractNumId w:val="14"/>
  </w:num>
  <w:num w:numId="13">
    <w:abstractNumId w:val="10"/>
  </w:num>
  <w:num w:numId="14">
    <w:abstractNumId w:val="9"/>
  </w:num>
  <w:num w:numId="15">
    <w:abstractNumId w:val="0"/>
  </w:num>
  <w:num w:numId="16">
    <w:abstractNumId w:val="1"/>
  </w:num>
  <w:num w:numId="17">
    <w:abstractNumId w:val="12"/>
  </w:num>
  <w:num w:numId="18">
    <w:abstractNumId w:val="7"/>
  </w:num>
  <w:num w:numId="19">
    <w:abstractNumId w:val="11"/>
  </w:num>
  <w:num w:numId="20">
    <w:abstractNumId w:val="6"/>
  </w:num>
  <w:num w:numId="21">
    <w:abstractNumId w:val="5"/>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686"/>
    <w:rsid w:val="00075054"/>
    <w:rsid w:val="00107741"/>
    <w:rsid w:val="0014675F"/>
    <w:rsid w:val="001519C3"/>
    <w:rsid w:val="00174ED1"/>
    <w:rsid w:val="00185BC9"/>
    <w:rsid w:val="001B6DCD"/>
    <w:rsid w:val="001C2F42"/>
    <w:rsid w:val="001C4ED6"/>
    <w:rsid w:val="002647C4"/>
    <w:rsid w:val="002922C6"/>
    <w:rsid w:val="002A6E30"/>
    <w:rsid w:val="002B6DF6"/>
    <w:rsid w:val="00330C6C"/>
    <w:rsid w:val="003928E2"/>
    <w:rsid w:val="00414808"/>
    <w:rsid w:val="00443982"/>
    <w:rsid w:val="0055050F"/>
    <w:rsid w:val="00555686"/>
    <w:rsid w:val="00582A5B"/>
    <w:rsid w:val="005A4218"/>
    <w:rsid w:val="005E3A4B"/>
    <w:rsid w:val="00623246"/>
    <w:rsid w:val="00625163"/>
    <w:rsid w:val="00661B87"/>
    <w:rsid w:val="006A10F1"/>
    <w:rsid w:val="007345D8"/>
    <w:rsid w:val="007B24D6"/>
    <w:rsid w:val="007D2B97"/>
    <w:rsid w:val="0085130F"/>
    <w:rsid w:val="00865253"/>
    <w:rsid w:val="0087463E"/>
    <w:rsid w:val="00934DAE"/>
    <w:rsid w:val="00944E6C"/>
    <w:rsid w:val="0095254F"/>
    <w:rsid w:val="00967A6D"/>
    <w:rsid w:val="00995A1E"/>
    <w:rsid w:val="009E0AC8"/>
    <w:rsid w:val="009E70A6"/>
    <w:rsid w:val="00A42C29"/>
    <w:rsid w:val="00A92BF5"/>
    <w:rsid w:val="00AC2AFB"/>
    <w:rsid w:val="00B11DDC"/>
    <w:rsid w:val="00B45509"/>
    <w:rsid w:val="00B746EF"/>
    <w:rsid w:val="00B8288E"/>
    <w:rsid w:val="00BA1EBC"/>
    <w:rsid w:val="00BD0170"/>
    <w:rsid w:val="00BE6D0B"/>
    <w:rsid w:val="00C0504E"/>
    <w:rsid w:val="00CB233C"/>
    <w:rsid w:val="00CB23F9"/>
    <w:rsid w:val="00CE503C"/>
    <w:rsid w:val="00D00C7C"/>
    <w:rsid w:val="00D24E0D"/>
    <w:rsid w:val="00DA7BF5"/>
    <w:rsid w:val="00E06AC6"/>
    <w:rsid w:val="00E625E9"/>
    <w:rsid w:val="00ED37D2"/>
    <w:rsid w:val="00ED3A91"/>
    <w:rsid w:val="00F07AC4"/>
    <w:rsid w:val="00F23F8E"/>
    <w:rsid w:val="00F77057"/>
    <w:rsid w:val="00F849E6"/>
    <w:rsid w:val="00F85A83"/>
    <w:rsid w:val="00FA5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647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13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2647C4"/>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2922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22C6"/>
  </w:style>
  <w:style w:type="paragraph" w:styleId="Footer">
    <w:name w:val="footer"/>
    <w:basedOn w:val="Normal"/>
    <w:link w:val="FooterChar"/>
    <w:uiPriority w:val="99"/>
    <w:unhideWhenUsed/>
    <w:rsid w:val="002922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22C6"/>
  </w:style>
  <w:style w:type="paragraph" w:styleId="ListParagraph">
    <w:name w:val="List Paragraph"/>
    <w:basedOn w:val="Normal"/>
    <w:uiPriority w:val="34"/>
    <w:qFormat/>
    <w:rsid w:val="001C4ED6"/>
    <w:pPr>
      <w:ind w:left="720"/>
      <w:contextualSpacing/>
    </w:pPr>
  </w:style>
  <w:style w:type="paragraph" w:styleId="Title">
    <w:name w:val="Title"/>
    <w:basedOn w:val="Normal"/>
    <w:next w:val="Normal"/>
    <w:link w:val="TitleChar"/>
    <w:uiPriority w:val="10"/>
    <w:qFormat/>
    <w:rsid w:val="00B4550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45509"/>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AC2AFB"/>
    <w:pPr>
      <w:spacing w:after="0" w:line="240" w:lineRule="auto"/>
    </w:pPr>
  </w:style>
  <w:style w:type="paragraph" w:styleId="BalloonText">
    <w:name w:val="Balloon Text"/>
    <w:basedOn w:val="Normal"/>
    <w:link w:val="BalloonTextChar"/>
    <w:uiPriority w:val="99"/>
    <w:semiHidden/>
    <w:unhideWhenUsed/>
    <w:rsid w:val="004148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4808"/>
    <w:rPr>
      <w:rFonts w:ascii="Tahoma" w:hAnsi="Tahoma" w:cs="Tahoma"/>
      <w:sz w:val="16"/>
      <w:szCs w:val="16"/>
    </w:rPr>
  </w:style>
  <w:style w:type="character" w:styleId="Hyperlink">
    <w:name w:val="Hyperlink"/>
    <w:rsid w:val="0044398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647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13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2647C4"/>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2922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22C6"/>
  </w:style>
  <w:style w:type="paragraph" w:styleId="Footer">
    <w:name w:val="footer"/>
    <w:basedOn w:val="Normal"/>
    <w:link w:val="FooterChar"/>
    <w:uiPriority w:val="99"/>
    <w:unhideWhenUsed/>
    <w:rsid w:val="002922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22C6"/>
  </w:style>
  <w:style w:type="paragraph" w:styleId="ListParagraph">
    <w:name w:val="List Paragraph"/>
    <w:basedOn w:val="Normal"/>
    <w:uiPriority w:val="34"/>
    <w:qFormat/>
    <w:rsid w:val="001C4ED6"/>
    <w:pPr>
      <w:ind w:left="720"/>
      <w:contextualSpacing/>
    </w:pPr>
  </w:style>
  <w:style w:type="paragraph" w:styleId="Title">
    <w:name w:val="Title"/>
    <w:basedOn w:val="Normal"/>
    <w:next w:val="Normal"/>
    <w:link w:val="TitleChar"/>
    <w:uiPriority w:val="10"/>
    <w:qFormat/>
    <w:rsid w:val="00B4550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45509"/>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AC2AFB"/>
    <w:pPr>
      <w:spacing w:after="0" w:line="240" w:lineRule="auto"/>
    </w:pPr>
  </w:style>
  <w:style w:type="paragraph" w:styleId="BalloonText">
    <w:name w:val="Balloon Text"/>
    <w:basedOn w:val="Normal"/>
    <w:link w:val="BalloonTextChar"/>
    <w:uiPriority w:val="99"/>
    <w:semiHidden/>
    <w:unhideWhenUsed/>
    <w:rsid w:val="004148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4808"/>
    <w:rPr>
      <w:rFonts w:ascii="Tahoma" w:hAnsi="Tahoma" w:cs="Tahoma"/>
      <w:sz w:val="16"/>
      <w:szCs w:val="16"/>
    </w:rPr>
  </w:style>
  <w:style w:type="character" w:styleId="Hyperlink">
    <w:name w:val="Hyperlink"/>
    <w:rsid w:val="004439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4</Pages>
  <Words>1325</Words>
  <Characters>7555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REVISED TOR FOR CBNRM SPECIALIST</vt:lpstr>
    </vt:vector>
  </TitlesOfParts>
  <Company>Microsoft</Company>
  <LinksUpToDate>false</LinksUpToDate>
  <CharactersWithSpaces>8863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TOR FOR CBNRM SPECIALIST</dc:title>
  <dc:creator>asukile r kajuni</dc:creator>
  <cp:keywords>TOR FOR FY18</cp:keywords>
  <cp:lastModifiedBy>Yohana Mpagama</cp:lastModifiedBy>
  <cp:revision>13</cp:revision>
  <cp:lastPrinted>2018-11-16T06:58:00Z</cp:lastPrinted>
  <dcterms:created xsi:type="dcterms:W3CDTF">2018-11-16T12:21:00Z</dcterms:created>
  <dcterms:modified xsi:type="dcterms:W3CDTF">2018-11-17T07:07:00Z</dcterms:modified>
</cp:coreProperties>
</file>