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5D65" w:rsidRDefault="00213B55">
      <w:pPr>
        <w:pBdr>
          <w:top w:val="nil"/>
          <w:left w:val="nil"/>
          <w:bottom w:val="nil"/>
          <w:right w:val="nil"/>
          <w:between w:val="nil"/>
        </w:pBdr>
        <w:spacing w:line="240" w:lineRule="auto"/>
        <w:jc w:val="center"/>
        <w:rPr>
          <w:rFonts w:ascii="Cambria" w:eastAsia="Cambria" w:hAnsi="Cambria" w:cs="Cambria"/>
          <w:b/>
        </w:rPr>
      </w:pPr>
      <w:r>
        <w:rPr>
          <w:rFonts w:ascii="Cambria" w:eastAsia="Cambria" w:hAnsi="Cambria" w:cs="Cambria"/>
          <w:b/>
        </w:rPr>
        <w:t>JOB DESCRIPTION</w:t>
      </w:r>
    </w:p>
    <w:p w14:paraId="00000002" w14:textId="77777777" w:rsidR="00045D65" w:rsidRDefault="00213B55">
      <w:pPr>
        <w:pBdr>
          <w:top w:val="nil"/>
          <w:left w:val="nil"/>
          <w:bottom w:val="nil"/>
          <w:right w:val="nil"/>
          <w:between w:val="nil"/>
        </w:pBdr>
        <w:spacing w:line="240" w:lineRule="auto"/>
        <w:ind w:left="720"/>
        <w:jc w:val="both"/>
        <w:rPr>
          <w:rFonts w:ascii="Cambria" w:eastAsia="Cambria" w:hAnsi="Cambria" w:cs="Cambria"/>
        </w:rPr>
      </w:pPr>
      <w:r>
        <w:rPr>
          <w:rFonts w:ascii="Cambria" w:eastAsia="Cambria" w:hAnsi="Cambria" w:cs="Cambria"/>
        </w:rPr>
        <w:t xml:space="preserve"> </w:t>
      </w:r>
    </w:p>
    <w:p w14:paraId="00000003" w14:textId="77777777" w:rsidR="00045D65" w:rsidRDefault="00213B55">
      <w:pPr>
        <w:pBdr>
          <w:top w:val="nil"/>
          <w:left w:val="nil"/>
          <w:bottom w:val="nil"/>
          <w:right w:val="nil"/>
          <w:between w:val="nil"/>
        </w:pBdr>
        <w:spacing w:line="240" w:lineRule="auto"/>
        <w:ind w:left="720"/>
        <w:jc w:val="both"/>
        <w:rPr>
          <w:rFonts w:ascii="Cambria" w:eastAsia="Cambria" w:hAnsi="Cambria" w:cs="Cambria"/>
        </w:rPr>
      </w:pPr>
      <w:r>
        <w:rPr>
          <w:rFonts w:ascii="Cambria" w:eastAsia="Cambria" w:hAnsi="Cambria" w:cs="Cambria"/>
        </w:rPr>
        <w:t xml:space="preserve"> </w:t>
      </w:r>
    </w:p>
    <w:p w14:paraId="00000004" w14:textId="77777777" w:rsidR="00045D65" w:rsidRPr="00213B55" w:rsidRDefault="00213B55">
      <w:pPr>
        <w:pBdr>
          <w:top w:val="nil"/>
          <w:left w:val="nil"/>
          <w:bottom w:val="nil"/>
          <w:right w:val="nil"/>
          <w:between w:val="nil"/>
        </w:pBdr>
        <w:spacing w:line="240" w:lineRule="auto"/>
        <w:jc w:val="both"/>
        <w:rPr>
          <w:rFonts w:ascii="Cambria" w:eastAsia="Cambria" w:hAnsi="Cambria" w:cs="Cambria"/>
          <w:b/>
        </w:rPr>
      </w:pPr>
      <w:r>
        <w:rPr>
          <w:rFonts w:ascii="Cambria" w:eastAsia="Cambria" w:hAnsi="Cambria" w:cs="Cambria"/>
          <w:b/>
        </w:rPr>
        <w:t>Position title:</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sidRPr="00213B55">
        <w:rPr>
          <w:rFonts w:ascii="Cambria" w:eastAsia="Cambria" w:hAnsi="Cambria" w:cs="Cambria"/>
          <w:b/>
        </w:rPr>
        <w:t>WWF Adria Project Officer (communications)</w:t>
      </w:r>
    </w:p>
    <w:p w14:paraId="00000005" w14:textId="77777777" w:rsidR="00045D65" w:rsidRDefault="00213B55">
      <w:pPr>
        <w:pBdr>
          <w:top w:val="nil"/>
          <w:left w:val="nil"/>
          <w:bottom w:val="nil"/>
          <w:right w:val="nil"/>
          <w:between w:val="nil"/>
        </w:pBdr>
        <w:spacing w:line="240" w:lineRule="auto"/>
        <w:ind w:left="720"/>
        <w:jc w:val="both"/>
        <w:rPr>
          <w:rFonts w:ascii="Cambria" w:eastAsia="Cambria" w:hAnsi="Cambria" w:cs="Cambria"/>
        </w:rPr>
      </w:pPr>
      <w:r>
        <w:rPr>
          <w:rFonts w:ascii="Cambria" w:eastAsia="Cambria" w:hAnsi="Cambria" w:cs="Cambria"/>
        </w:rPr>
        <w:t xml:space="preserve"> </w:t>
      </w:r>
    </w:p>
    <w:p w14:paraId="00000006"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b/>
        </w:rPr>
        <w:t xml:space="preserve">Reports to: </w:t>
      </w:r>
      <w:r>
        <w:rPr>
          <w:rFonts w:ascii="Cambria" w:eastAsia="Cambria" w:hAnsi="Cambria" w:cs="Cambria"/>
          <w:b/>
        </w:rPr>
        <w:tab/>
      </w:r>
      <w:r>
        <w:rPr>
          <w:rFonts w:ascii="Cambria" w:eastAsia="Cambria" w:hAnsi="Cambria" w:cs="Cambria"/>
          <w:b/>
        </w:rPr>
        <w:tab/>
      </w:r>
      <w:r>
        <w:rPr>
          <w:rFonts w:ascii="Cambria" w:eastAsia="Cambria" w:hAnsi="Cambria" w:cs="Cambria"/>
        </w:rPr>
        <w:t xml:space="preserve">WWF Adria Wildlife </w:t>
      </w:r>
      <w:proofErr w:type="spellStart"/>
      <w:r>
        <w:rPr>
          <w:rFonts w:ascii="Cambria" w:eastAsia="Cambria" w:hAnsi="Cambria" w:cs="Cambria"/>
        </w:rPr>
        <w:t>Programme</w:t>
      </w:r>
      <w:proofErr w:type="spellEnd"/>
      <w:r>
        <w:rPr>
          <w:rFonts w:ascii="Cambria" w:eastAsia="Cambria" w:hAnsi="Cambria" w:cs="Cambria"/>
        </w:rPr>
        <w:t xml:space="preserve"> Manager </w:t>
      </w:r>
    </w:p>
    <w:p w14:paraId="00000007" w14:textId="77777777" w:rsidR="00045D65" w:rsidRDefault="00213B55">
      <w:pPr>
        <w:pBdr>
          <w:top w:val="nil"/>
          <w:left w:val="nil"/>
          <w:bottom w:val="nil"/>
          <w:right w:val="nil"/>
          <w:between w:val="nil"/>
        </w:pBdr>
        <w:spacing w:line="240" w:lineRule="auto"/>
        <w:ind w:left="720"/>
        <w:jc w:val="both"/>
        <w:rPr>
          <w:rFonts w:ascii="Cambria" w:eastAsia="Cambria" w:hAnsi="Cambria" w:cs="Cambria"/>
        </w:rPr>
      </w:pPr>
      <w:r>
        <w:rPr>
          <w:rFonts w:ascii="Cambria" w:eastAsia="Cambria" w:hAnsi="Cambria" w:cs="Cambria"/>
        </w:rPr>
        <w:t xml:space="preserve"> </w:t>
      </w:r>
    </w:p>
    <w:p w14:paraId="00000008"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b/>
        </w:rPr>
        <w:t xml:space="preserve">Location: </w:t>
      </w:r>
      <w:r>
        <w:rPr>
          <w:rFonts w:ascii="Cambria" w:eastAsia="Cambria" w:hAnsi="Cambria" w:cs="Cambria"/>
          <w:b/>
        </w:rPr>
        <w:tab/>
      </w:r>
      <w:r>
        <w:rPr>
          <w:rFonts w:ascii="Cambria" w:eastAsia="Cambria" w:hAnsi="Cambria" w:cs="Cambria"/>
          <w:b/>
        </w:rPr>
        <w:tab/>
      </w:r>
      <w:r>
        <w:rPr>
          <w:rFonts w:ascii="Cambria" w:eastAsia="Cambria" w:hAnsi="Cambria" w:cs="Cambria"/>
        </w:rPr>
        <w:t>Belgrade, Serbia</w:t>
      </w:r>
    </w:p>
    <w:p w14:paraId="00000009"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 xml:space="preserve"> </w:t>
      </w:r>
    </w:p>
    <w:p w14:paraId="0000000A"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b/>
        </w:rPr>
        <w:t xml:space="preserve">Starting: </w:t>
      </w:r>
      <w:r>
        <w:rPr>
          <w:rFonts w:ascii="Cambria" w:eastAsia="Cambria" w:hAnsi="Cambria" w:cs="Cambria"/>
          <w:b/>
        </w:rPr>
        <w:tab/>
      </w:r>
      <w:r>
        <w:rPr>
          <w:rFonts w:ascii="Cambria" w:eastAsia="Cambria" w:hAnsi="Cambria" w:cs="Cambria"/>
          <w:b/>
        </w:rPr>
        <w:tab/>
      </w:r>
      <w:r>
        <w:rPr>
          <w:rFonts w:ascii="Cambria" w:eastAsia="Cambria" w:hAnsi="Cambria" w:cs="Cambria"/>
        </w:rPr>
        <w:t>November 2019</w:t>
      </w:r>
    </w:p>
    <w:p w14:paraId="0000000B" w14:textId="77777777" w:rsidR="00045D65" w:rsidRDefault="00045D65">
      <w:pPr>
        <w:pBdr>
          <w:top w:val="nil"/>
          <w:left w:val="nil"/>
          <w:bottom w:val="nil"/>
          <w:right w:val="nil"/>
          <w:between w:val="nil"/>
        </w:pBdr>
        <w:spacing w:line="240" w:lineRule="auto"/>
        <w:jc w:val="both"/>
        <w:rPr>
          <w:rFonts w:ascii="Cambria" w:eastAsia="Cambria" w:hAnsi="Cambria" w:cs="Cambria"/>
        </w:rPr>
      </w:pPr>
    </w:p>
    <w:p w14:paraId="0000000C"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b/>
        </w:rPr>
        <w:t>Engagement:</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sidRPr="00213B55">
        <w:rPr>
          <w:rFonts w:ascii="Cambria" w:eastAsia="Cambria" w:hAnsi="Cambria" w:cs="Cambria"/>
          <w:b/>
        </w:rPr>
        <w:t>50% staff time</w:t>
      </w:r>
    </w:p>
    <w:p w14:paraId="0000000D" w14:textId="77777777" w:rsidR="00045D65" w:rsidRDefault="00045D65">
      <w:pPr>
        <w:pBdr>
          <w:top w:val="nil"/>
          <w:left w:val="nil"/>
          <w:bottom w:val="nil"/>
          <w:right w:val="nil"/>
          <w:between w:val="nil"/>
        </w:pBdr>
        <w:spacing w:line="240" w:lineRule="auto"/>
        <w:jc w:val="both"/>
        <w:rPr>
          <w:rFonts w:ascii="Cambria" w:eastAsia="Cambria" w:hAnsi="Cambria" w:cs="Cambria"/>
        </w:rPr>
      </w:pPr>
    </w:p>
    <w:p w14:paraId="0000000E"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WWF is one of the world’s leading non-governmental and non-profit organizations for nature conservation. WWF has been established in 1961, and has representative offices in over 100 countries across the globe and approximately 6200 employees. The organizat</w:t>
      </w:r>
      <w:r>
        <w:rPr>
          <w:rFonts w:ascii="Cambria" w:eastAsia="Cambria" w:hAnsi="Cambria" w:cs="Cambria"/>
        </w:rPr>
        <w:t>ion is proud of its supporters of over five million people.</w:t>
      </w:r>
    </w:p>
    <w:p w14:paraId="0000000F" w14:textId="77777777" w:rsidR="00045D65" w:rsidRDefault="00213B55">
      <w:pPr>
        <w:pBdr>
          <w:top w:val="nil"/>
          <w:left w:val="nil"/>
          <w:bottom w:val="nil"/>
          <w:right w:val="nil"/>
          <w:between w:val="nil"/>
        </w:pBdr>
        <w:spacing w:line="240" w:lineRule="auto"/>
        <w:ind w:left="720"/>
        <w:jc w:val="both"/>
        <w:rPr>
          <w:rFonts w:ascii="Cambria" w:eastAsia="Cambria" w:hAnsi="Cambria" w:cs="Cambria"/>
        </w:rPr>
      </w:pPr>
      <w:r>
        <w:rPr>
          <w:rFonts w:ascii="Cambria" w:eastAsia="Cambria" w:hAnsi="Cambria" w:cs="Cambria"/>
        </w:rPr>
        <w:t xml:space="preserve"> </w:t>
      </w:r>
    </w:p>
    <w:p w14:paraId="00000010"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WWF Adria is representing WWF</w:t>
      </w:r>
      <w:bookmarkStart w:id="0" w:name="_GoBack"/>
      <w:bookmarkEnd w:id="0"/>
      <w:r>
        <w:rPr>
          <w:rFonts w:ascii="Cambria" w:eastAsia="Cambria" w:hAnsi="Cambria" w:cs="Cambria"/>
        </w:rPr>
        <w:t xml:space="preserve"> within the countries of ex-Yugoslavia and Albania with approximately 50 staff and consultants. It is operating through a WWF Adria office in Zagreb (Croatia), WWF A</w:t>
      </w:r>
      <w:r>
        <w:rPr>
          <w:rFonts w:ascii="Cambria" w:eastAsia="Cambria" w:hAnsi="Cambria" w:cs="Cambria"/>
        </w:rPr>
        <w:t xml:space="preserve">dria-Serbia office in Belgrade, and partner organizations and consultants within the rest of the region. </w:t>
      </w:r>
    </w:p>
    <w:p w14:paraId="00000011" w14:textId="77777777" w:rsidR="00045D65" w:rsidRDefault="00045D65">
      <w:pPr>
        <w:pBdr>
          <w:top w:val="nil"/>
          <w:left w:val="nil"/>
          <w:bottom w:val="nil"/>
          <w:right w:val="nil"/>
          <w:between w:val="nil"/>
        </w:pBdr>
        <w:spacing w:line="240" w:lineRule="auto"/>
        <w:jc w:val="both"/>
        <w:rPr>
          <w:rFonts w:ascii="Cambria" w:eastAsia="Cambria" w:hAnsi="Cambria" w:cs="Cambria"/>
        </w:rPr>
      </w:pPr>
    </w:p>
    <w:p w14:paraId="00000012" w14:textId="77777777" w:rsidR="00045D65" w:rsidRDefault="00213B55">
      <w:pPr>
        <w:spacing w:before="240" w:after="240" w:line="240" w:lineRule="auto"/>
        <w:jc w:val="both"/>
        <w:rPr>
          <w:rFonts w:ascii="Cambria" w:eastAsia="Cambria" w:hAnsi="Cambria" w:cs="Cambria"/>
          <w:b/>
        </w:rPr>
      </w:pPr>
      <w:r>
        <w:rPr>
          <w:rFonts w:ascii="Cambria" w:eastAsia="Cambria" w:hAnsi="Cambria" w:cs="Cambria"/>
          <w:b/>
        </w:rPr>
        <w:t>I. Project description</w:t>
      </w:r>
    </w:p>
    <w:p w14:paraId="00000013"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Sturgeons are the most endangered fish worldwide, with few natural habitats left for them to call home. In the EU one of the v</w:t>
      </w:r>
      <w:r>
        <w:rPr>
          <w:rFonts w:ascii="Cambria" w:eastAsia="Cambria" w:hAnsi="Cambria" w:cs="Cambria"/>
        </w:rPr>
        <w:t>ery few regions still holding viable, naturally-reproducing sturgeon populations is in the Lower Danube and North-Western Black Sea.</w:t>
      </w:r>
    </w:p>
    <w:p w14:paraId="00000014" w14:textId="74F4DBD5" w:rsidR="00045D65" w:rsidRDefault="00045D65">
      <w:pPr>
        <w:pBdr>
          <w:top w:val="nil"/>
          <w:left w:val="nil"/>
          <w:bottom w:val="nil"/>
          <w:right w:val="nil"/>
          <w:between w:val="nil"/>
        </w:pBdr>
        <w:spacing w:line="240" w:lineRule="auto"/>
        <w:jc w:val="both"/>
        <w:rPr>
          <w:rFonts w:ascii="Cambria" w:eastAsia="Cambria" w:hAnsi="Cambria" w:cs="Cambria"/>
        </w:rPr>
      </w:pPr>
    </w:p>
    <w:p w14:paraId="00000015"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During the project period (October 2016 – December 2020), LIFE FOR DANUBE STURGEONS project aims to stop the threat to hi</w:t>
      </w:r>
      <w:r>
        <w:rPr>
          <w:rFonts w:ascii="Cambria" w:eastAsia="Cambria" w:hAnsi="Cambria" w:cs="Cambria"/>
        </w:rPr>
        <w:t>ghly endangered sturgeons in the Lower Danube  caused by illegal fishing and trade. The project’s planned activities intend to achieve significant improvement in sturgeon species status by capacity building and law enforcement; socio-economic measures in s</w:t>
      </w:r>
      <w:r>
        <w:rPr>
          <w:rFonts w:ascii="Cambria" w:eastAsia="Cambria" w:hAnsi="Cambria" w:cs="Cambria"/>
        </w:rPr>
        <w:t>upport of sturgeon conservation; and raising public awareness.</w:t>
      </w:r>
    </w:p>
    <w:p w14:paraId="00000016" w14:textId="0935EDEA" w:rsidR="00045D65" w:rsidRDefault="00045D65">
      <w:pPr>
        <w:pBdr>
          <w:top w:val="nil"/>
          <w:left w:val="nil"/>
          <w:bottom w:val="nil"/>
          <w:right w:val="nil"/>
          <w:between w:val="nil"/>
        </w:pBdr>
        <w:spacing w:line="240" w:lineRule="auto"/>
        <w:jc w:val="both"/>
        <w:rPr>
          <w:rFonts w:ascii="Cambria" w:eastAsia="Cambria" w:hAnsi="Cambria" w:cs="Cambria"/>
        </w:rPr>
      </w:pPr>
    </w:p>
    <w:p w14:paraId="00000017" w14:textId="77777777"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 xml:space="preserve">In the context of this project, WWF contribute to halting and reversing losses in the EU and worldwide, specifically adding to the EU Strategy for the Danube Region as well as to the program </w:t>
      </w:r>
      <w:r>
        <w:rPr>
          <w:rFonts w:ascii="Cambria" w:eastAsia="Cambria" w:hAnsi="Cambria" w:cs="Cambria"/>
        </w:rPr>
        <w:t xml:space="preserve">for the protection of Danube sturgeons “Sturgeon 2020”. WWF works with fishing communities, young people, </w:t>
      </w:r>
      <w:proofErr w:type="gramStart"/>
      <w:r>
        <w:rPr>
          <w:rFonts w:ascii="Cambria" w:eastAsia="Cambria" w:hAnsi="Cambria" w:cs="Cambria"/>
        </w:rPr>
        <w:t>law</w:t>
      </w:r>
      <w:proofErr w:type="gramEnd"/>
      <w:r>
        <w:rPr>
          <w:rFonts w:ascii="Cambria" w:eastAsia="Cambria" w:hAnsi="Cambria" w:cs="Cambria"/>
        </w:rPr>
        <w:t xml:space="preserve"> enforcement authorities, retailers offering sturgeon meat or caviar.</w:t>
      </w:r>
    </w:p>
    <w:p w14:paraId="00000018" w14:textId="77777777" w:rsidR="00045D65" w:rsidRDefault="00045D65">
      <w:pPr>
        <w:pBdr>
          <w:top w:val="nil"/>
          <w:left w:val="nil"/>
          <w:bottom w:val="nil"/>
          <w:right w:val="nil"/>
          <w:between w:val="nil"/>
        </w:pBdr>
        <w:spacing w:line="240" w:lineRule="auto"/>
        <w:jc w:val="both"/>
        <w:rPr>
          <w:rFonts w:ascii="Cambria" w:eastAsia="Cambria" w:hAnsi="Cambria" w:cs="Cambria"/>
        </w:rPr>
      </w:pPr>
    </w:p>
    <w:p w14:paraId="00000019" w14:textId="77777777" w:rsidR="00045D65" w:rsidRDefault="00213B55">
      <w:pPr>
        <w:spacing w:before="240" w:after="240" w:line="240" w:lineRule="auto"/>
        <w:jc w:val="both"/>
        <w:rPr>
          <w:rFonts w:ascii="Cambria" w:eastAsia="Cambria" w:hAnsi="Cambria" w:cs="Cambria"/>
          <w:b/>
        </w:rPr>
      </w:pPr>
      <w:r>
        <w:rPr>
          <w:rFonts w:ascii="Cambria" w:eastAsia="Cambria" w:hAnsi="Cambria" w:cs="Cambria"/>
          <w:b/>
        </w:rPr>
        <w:t>II</w:t>
      </w:r>
      <w:proofErr w:type="gramStart"/>
      <w:r>
        <w:rPr>
          <w:rFonts w:ascii="Cambria" w:eastAsia="Cambria" w:hAnsi="Cambria" w:cs="Cambria"/>
          <w:b/>
        </w:rPr>
        <w:t>.  Major</w:t>
      </w:r>
      <w:proofErr w:type="gramEnd"/>
      <w:r>
        <w:rPr>
          <w:rFonts w:ascii="Cambria" w:eastAsia="Cambria" w:hAnsi="Cambria" w:cs="Cambria"/>
          <w:b/>
        </w:rPr>
        <w:t xml:space="preserve"> Functions:</w:t>
      </w:r>
    </w:p>
    <w:p w14:paraId="0000001A"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 xml:space="preserve">Implements project and </w:t>
      </w:r>
      <w:proofErr w:type="spellStart"/>
      <w:r>
        <w:rPr>
          <w:rFonts w:ascii="Cambria" w:eastAsia="Cambria" w:hAnsi="Cambria" w:cs="Cambria"/>
        </w:rPr>
        <w:t>programme</w:t>
      </w:r>
      <w:proofErr w:type="spellEnd"/>
      <w:r>
        <w:rPr>
          <w:rFonts w:ascii="Cambria" w:eastAsia="Cambria" w:hAnsi="Cambria" w:cs="Cambria"/>
        </w:rPr>
        <w:t xml:space="preserve"> activities according to </w:t>
      </w:r>
      <w:proofErr w:type="spellStart"/>
      <w:r>
        <w:rPr>
          <w:rFonts w:ascii="Cambria" w:eastAsia="Cambria" w:hAnsi="Cambria" w:cs="Cambria"/>
        </w:rPr>
        <w:t>workplans</w:t>
      </w:r>
      <w:proofErr w:type="spellEnd"/>
    </w:p>
    <w:p w14:paraId="0000001B" w14:textId="77777777" w:rsidR="00045D65" w:rsidRDefault="00213B55">
      <w:pPr>
        <w:numPr>
          <w:ilvl w:val="0"/>
          <w:numId w:val="2"/>
        </w:numPr>
        <w:spacing w:line="240" w:lineRule="auto"/>
        <w:jc w:val="both"/>
        <w:rPr>
          <w:rFonts w:ascii="Cambria" w:eastAsia="Cambria" w:hAnsi="Cambria" w:cs="Cambria"/>
        </w:rPr>
      </w:pPr>
      <w:r>
        <w:rPr>
          <w:rFonts w:ascii="Cambria" w:eastAsia="Cambria" w:hAnsi="Cambria" w:cs="Cambria"/>
        </w:rPr>
        <w:t>Leads implementation of project’s communications strategy and integrates communications within the unit</w:t>
      </w:r>
    </w:p>
    <w:p w14:paraId="0000001C" w14:textId="77777777" w:rsidR="00045D65" w:rsidRDefault="00213B55">
      <w:pPr>
        <w:numPr>
          <w:ilvl w:val="0"/>
          <w:numId w:val="2"/>
        </w:numPr>
        <w:spacing w:line="240" w:lineRule="auto"/>
        <w:jc w:val="both"/>
        <w:rPr>
          <w:rFonts w:ascii="Cambria" w:eastAsia="Cambria" w:hAnsi="Cambria" w:cs="Cambria"/>
        </w:rPr>
      </w:pPr>
      <w:r>
        <w:rPr>
          <w:rFonts w:ascii="Cambria" w:eastAsia="Cambria" w:hAnsi="Cambria" w:cs="Cambria"/>
        </w:rPr>
        <w:t xml:space="preserve">Supports monitoring and reporting at the </w:t>
      </w:r>
      <w:proofErr w:type="spellStart"/>
      <w:r>
        <w:rPr>
          <w:rFonts w:ascii="Cambria" w:eastAsia="Cambria" w:hAnsi="Cambria" w:cs="Cambria"/>
        </w:rPr>
        <w:t>programme</w:t>
      </w:r>
      <w:proofErr w:type="spellEnd"/>
      <w:r>
        <w:rPr>
          <w:rFonts w:ascii="Cambria" w:eastAsia="Cambria" w:hAnsi="Cambria" w:cs="Cambria"/>
        </w:rPr>
        <w:t xml:space="preserve"> level</w:t>
      </w:r>
    </w:p>
    <w:p w14:paraId="0000001D"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Maintains and develops partn</w:t>
      </w:r>
      <w:r>
        <w:rPr>
          <w:rFonts w:ascii="Cambria" w:eastAsia="Cambria" w:hAnsi="Cambria" w:cs="Cambria"/>
        </w:rPr>
        <w:t xml:space="preserve">erships and stakeholder engagement according to </w:t>
      </w:r>
      <w:proofErr w:type="spellStart"/>
      <w:r>
        <w:rPr>
          <w:rFonts w:ascii="Cambria" w:eastAsia="Cambria" w:hAnsi="Cambria" w:cs="Cambria"/>
        </w:rPr>
        <w:t>workplans</w:t>
      </w:r>
      <w:proofErr w:type="spellEnd"/>
    </w:p>
    <w:p w14:paraId="0000001E" w14:textId="77777777" w:rsidR="00045D65" w:rsidRDefault="00213B55">
      <w:pPr>
        <w:numPr>
          <w:ilvl w:val="0"/>
          <w:numId w:val="2"/>
        </w:numPr>
        <w:spacing w:line="240" w:lineRule="auto"/>
        <w:jc w:val="both"/>
        <w:rPr>
          <w:rFonts w:ascii="Cambria" w:eastAsia="Cambria" w:hAnsi="Cambria" w:cs="Cambria"/>
        </w:rPr>
      </w:pPr>
      <w:r>
        <w:rPr>
          <w:rFonts w:ascii="Cambria" w:eastAsia="Cambria" w:hAnsi="Cambria" w:cs="Cambria"/>
        </w:rPr>
        <w:lastRenderedPageBreak/>
        <w:t>Supports internal communications related to program’s work (bulletins, workspace, newsletters)</w:t>
      </w:r>
    </w:p>
    <w:p w14:paraId="0000001F" w14:textId="77777777" w:rsidR="00045D65" w:rsidRDefault="00213B55">
      <w:pPr>
        <w:numPr>
          <w:ilvl w:val="0"/>
          <w:numId w:val="2"/>
        </w:numPr>
        <w:spacing w:after="240" w:line="240" w:lineRule="auto"/>
        <w:jc w:val="both"/>
        <w:rPr>
          <w:rFonts w:ascii="Cambria" w:eastAsia="Cambria" w:hAnsi="Cambria" w:cs="Cambria"/>
        </w:rPr>
      </w:pPr>
      <w:r>
        <w:rPr>
          <w:rFonts w:ascii="Cambria" w:eastAsia="Cambria" w:hAnsi="Cambria" w:cs="Cambria"/>
        </w:rPr>
        <w:t>Supports fundraising for WWF Adria program unit in accordance with WWF Adria conservation strategy (foc</w:t>
      </w:r>
      <w:r>
        <w:rPr>
          <w:rFonts w:ascii="Cambria" w:eastAsia="Cambria" w:hAnsi="Cambria" w:cs="Cambria"/>
        </w:rPr>
        <w:t>using on sturgeon’s priorities).</w:t>
      </w:r>
    </w:p>
    <w:p w14:paraId="00000020" w14:textId="77777777" w:rsidR="00045D65" w:rsidRDefault="00213B55">
      <w:pPr>
        <w:spacing w:before="240" w:line="240" w:lineRule="auto"/>
        <w:jc w:val="both"/>
        <w:rPr>
          <w:rFonts w:ascii="Cambria" w:eastAsia="Cambria" w:hAnsi="Cambria" w:cs="Cambria"/>
          <w:b/>
        </w:rPr>
      </w:pPr>
      <w:r>
        <w:rPr>
          <w:rFonts w:ascii="Cambria" w:eastAsia="Cambria" w:hAnsi="Cambria" w:cs="Cambria"/>
          <w:b/>
        </w:rPr>
        <w:t xml:space="preserve"> III. Scope of duties:</w:t>
      </w:r>
    </w:p>
    <w:p w14:paraId="00000021" w14:textId="77777777" w:rsidR="00045D65" w:rsidRDefault="00213B55">
      <w:pPr>
        <w:widowControl w:val="0"/>
        <w:numPr>
          <w:ilvl w:val="0"/>
          <w:numId w:val="4"/>
        </w:numPr>
        <w:spacing w:before="240" w:line="240" w:lineRule="auto"/>
        <w:jc w:val="both"/>
        <w:rPr>
          <w:rFonts w:ascii="Cambria" w:eastAsia="Cambria" w:hAnsi="Cambria" w:cs="Cambria"/>
        </w:rPr>
      </w:pPr>
      <w:r>
        <w:rPr>
          <w:rFonts w:ascii="Cambria" w:eastAsia="Cambria" w:hAnsi="Cambria" w:cs="Cambria"/>
        </w:rPr>
        <w:t>Implementation of the project LIFE FOR DANUBE STURGEONS (“Sustainable protection of lower Danube sturgeons by preventing and counteracting poaching and illegal wildlife trade”):</w:t>
      </w:r>
    </w:p>
    <w:p w14:paraId="00000022" w14:textId="77777777" w:rsidR="00045D65" w:rsidRDefault="00213B55">
      <w:pPr>
        <w:numPr>
          <w:ilvl w:val="0"/>
          <w:numId w:val="3"/>
        </w:numPr>
        <w:spacing w:line="240" w:lineRule="auto"/>
        <w:jc w:val="both"/>
        <w:rPr>
          <w:rFonts w:ascii="Cambria" w:eastAsia="Cambria" w:hAnsi="Cambria" w:cs="Cambria"/>
        </w:rPr>
      </w:pPr>
      <w:r>
        <w:rPr>
          <w:rFonts w:ascii="Cambria" w:eastAsia="Cambria" w:hAnsi="Cambria" w:cs="Cambria"/>
        </w:rPr>
        <w:t>Support the developmen</w:t>
      </w:r>
      <w:r>
        <w:rPr>
          <w:rFonts w:ascii="Cambria" w:eastAsia="Cambria" w:hAnsi="Cambria" w:cs="Cambria"/>
        </w:rPr>
        <w:t>t and practical implementation of communication activities for the project;</w:t>
      </w:r>
    </w:p>
    <w:p w14:paraId="00000023" w14:textId="77777777" w:rsidR="00045D65" w:rsidRDefault="00213B55">
      <w:pPr>
        <w:numPr>
          <w:ilvl w:val="0"/>
          <w:numId w:val="3"/>
        </w:numPr>
        <w:tabs>
          <w:tab w:val="left" w:pos="1701"/>
        </w:tabs>
        <w:spacing w:line="240" w:lineRule="auto"/>
        <w:jc w:val="both"/>
        <w:rPr>
          <w:rFonts w:ascii="Cambria" w:eastAsia="Cambria" w:hAnsi="Cambria" w:cs="Cambria"/>
        </w:rPr>
      </w:pPr>
      <w:r>
        <w:rPr>
          <w:rFonts w:ascii="Cambria" w:eastAsia="Cambria" w:hAnsi="Cambria" w:cs="Cambria"/>
        </w:rPr>
        <w:t>Writing/editing/translating communications materials: articles, interviews, news, presentations, different project publications;</w:t>
      </w:r>
    </w:p>
    <w:p w14:paraId="00000024" w14:textId="77777777" w:rsidR="00045D65" w:rsidRDefault="00213B55">
      <w:pPr>
        <w:numPr>
          <w:ilvl w:val="0"/>
          <w:numId w:val="3"/>
        </w:numPr>
        <w:tabs>
          <w:tab w:val="left" w:pos="1701"/>
        </w:tabs>
        <w:spacing w:line="240" w:lineRule="auto"/>
        <w:jc w:val="both"/>
        <w:rPr>
          <w:rFonts w:ascii="Cambria" w:eastAsia="Cambria" w:hAnsi="Cambria" w:cs="Cambria"/>
        </w:rPr>
      </w:pPr>
      <w:r>
        <w:rPr>
          <w:rFonts w:ascii="Cambria" w:eastAsia="Cambria" w:hAnsi="Cambria" w:cs="Cambria"/>
        </w:rPr>
        <w:t>Responsible for planning and organizing communicati</w:t>
      </w:r>
      <w:r>
        <w:rPr>
          <w:rFonts w:ascii="Cambria" w:eastAsia="Cambria" w:hAnsi="Cambria" w:cs="Cambria"/>
        </w:rPr>
        <w:t xml:space="preserve">on/promotion/media events at local and national </w:t>
      </w:r>
      <w:proofErr w:type="spellStart"/>
      <w:r>
        <w:rPr>
          <w:rFonts w:ascii="Cambria" w:eastAsia="Cambria" w:hAnsi="Cambria" w:cs="Cambria"/>
        </w:rPr>
        <w:t>levelt</w:t>
      </w:r>
      <w:proofErr w:type="spellEnd"/>
      <w:r>
        <w:rPr>
          <w:rFonts w:ascii="Cambria" w:eastAsia="Cambria" w:hAnsi="Cambria" w:cs="Cambria"/>
        </w:rPr>
        <w:t>;</w:t>
      </w:r>
    </w:p>
    <w:p w14:paraId="00000025" w14:textId="77777777" w:rsidR="00045D65" w:rsidRDefault="00213B55">
      <w:pPr>
        <w:numPr>
          <w:ilvl w:val="0"/>
          <w:numId w:val="3"/>
        </w:numPr>
        <w:tabs>
          <w:tab w:val="left" w:pos="1701"/>
        </w:tabs>
        <w:spacing w:line="240" w:lineRule="auto"/>
        <w:jc w:val="both"/>
        <w:rPr>
          <w:rFonts w:ascii="Cambria" w:eastAsia="Cambria" w:hAnsi="Cambria" w:cs="Cambria"/>
        </w:rPr>
      </w:pPr>
      <w:r>
        <w:rPr>
          <w:rFonts w:ascii="Cambria" w:eastAsia="Cambria" w:hAnsi="Cambria" w:cs="Cambria"/>
        </w:rPr>
        <w:t>Lead and support the development of communications products, including gadgets, project web page and social media, on-site boards and other visibility items;</w:t>
      </w:r>
    </w:p>
    <w:p w14:paraId="00000026" w14:textId="77777777" w:rsidR="00045D65" w:rsidRDefault="00213B55">
      <w:pPr>
        <w:numPr>
          <w:ilvl w:val="0"/>
          <w:numId w:val="3"/>
        </w:numPr>
        <w:pBdr>
          <w:top w:val="nil"/>
          <w:left w:val="nil"/>
          <w:bottom w:val="nil"/>
          <w:right w:val="nil"/>
          <w:between w:val="nil"/>
        </w:pBdr>
        <w:tabs>
          <w:tab w:val="left" w:pos="1701"/>
        </w:tabs>
        <w:spacing w:line="240" w:lineRule="auto"/>
        <w:jc w:val="both"/>
        <w:rPr>
          <w:rFonts w:ascii="Cambria" w:eastAsia="Cambria" w:hAnsi="Cambria" w:cs="Cambria"/>
        </w:rPr>
      </w:pPr>
      <w:r>
        <w:rPr>
          <w:rFonts w:ascii="Cambria" w:eastAsia="Cambria" w:hAnsi="Cambria" w:cs="Cambria"/>
        </w:rPr>
        <w:t>Monitoring and evaluation of communications activities and achievements;</w:t>
      </w:r>
    </w:p>
    <w:p w14:paraId="00000027" w14:textId="77777777" w:rsidR="00045D65" w:rsidRDefault="00213B55">
      <w:pPr>
        <w:numPr>
          <w:ilvl w:val="0"/>
          <w:numId w:val="3"/>
        </w:numPr>
        <w:pBdr>
          <w:top w:val="nil"/>
          <w:left w:val="nil"/>
          <w:bottom w:val="nil"/>
          <w:right w:val="nil"/>
          <w:between w:val="nil"/>
        </w:pBdr>
        <w:tabs>
          <w:tab w:val="left" w:pos="1701"/>
        </w:tabs>
        <w:spacing w:line="240" w:lineRule="auto"/>
        <w:jc w:val="both"/>
        <w:rPr>
          <w:rFonts w:ascii="Cambria" w:eastAsia="Cambria" w:hAnsi="Cambria" w:cs="Cambria"/>
        </w:rPr>
      </w:pPr>
      <w:r>
        <w:rPr>
          <w:rFonts w:ascii="Cambria" w:eastAsia="Cambria" w:hAnsi="Cambria" w:cs="Cambria"/>
        </w:rPr>
        <w:t xml:space="preserve">Support the development and maintenance of media relations and partnerships for project and </w:t>
      </w:r>
      <w:proofErr w:type="spellStart"/>
      <w:r>
        <w:rPr>
          <w:rFonts w:ascii="Cambria" w:eastAsia="Cambria" w:hAnsi="Cambria" w:cs="Cambria"/>
        </w:rPr>
        <w:t>programme</w:t>
      </w:r>
      <w:proofErr w:type="spellEnd"/>
      <w:r>
        <w:rPr>
          <w:rFonts w:ascii="Cambria" w:eastAsia="Cambria" w:hAnsi="Cambria" w:cs="Cambria"/>
        </w:rPr>
        <w:t xml:space="preserve">, with emphasis on media/journalists interested in environmental &amp; wildlife crime </w:t>
      </w:r>
      <w:r>
        <w:rPr>
          <w:rFonts w:ascii="Cambria" w:eastAsia="Cambria" w:hAnsi="Cambria" w:cs="Cambria"/>
        </w:rPr>
        <w:t>topic;</w:t>
      </w:r>
    </w:p>
    <w:p w14:paraId="00000028" w14:textId="77777777" w:rsidR="00045D65" w:rsidRDefault="00213B55">
      <w:pPr>
        <w:numPr>
          <w:ilvl w:val="0"/>
          <w:numId w:val="3"/>
        </w:numPr>
        <w:tabs>
          <w:tab w:val="left" w:pos="1701"/>
        </w:tabs>
        <w:spacing w:line="240" w:lineRule="auto"/>
        <w:jc w:val="both"/>
        <w:rPr>
          <w:rFonts w:ascii="Cambria" w:eastAsia="Cambria" w:hAnsi="Cambria" w:cs="Cambria"/>
        </w:rPr>
      </w:pPr>
      <w:r>
        <w:rPr>
          <w:rFonts w:ascii="Cambria" w:eastAsia="Cambria" w:hAnsi="Cambria" w:cs="Cambria"/>
        </w:rPr>
        <w:t>Promotes WWF Adria work through the main media channels: written, radio, TV, internet;</w:t>
      </w:r>
    </w:p>
    <w:p w14:paraId="00000029" w14:textId="77777777" w:rsidR="00045D65" w:rsidRDefault="00213B55">
      <w:pPr>
        <w:numPr>
          <w:ilvl w:val="0"/>
          <w:numId w:val="3"/>
        </w:numPr>
        <w:tabs>
          <w:tab w:val="left" w:pos="1701"/>
        </w:tabs>
        <w:spacing w:line="240" w:lineRule="auto"/>
        <w:jc w:val="both"/>
        <w:rPr>
          <w:rFonts w:ascii="Cambria" w:eastAsia="Cambria" w:hAnsi="Cambria" w:cs="Cambria"/>
        </w:rPr>
      </w:pPr>
      <w:r>
        <w:rPr>
          <w:rFonts w:ascii="Cambria" w:eastAsia="Cambria" w:hAnsi="Cambria" w:cs="Cambria"/>
        </w:rPr>
        <w:t>Supports the development and maintenance of relations with PR and communications multipliers, including advertising/PR agencies, polling agencies, and advertising</w:t>
      </w:r>
      <w:r>
        <w:rPr>
          <w:rFonts w:ascii="Cambria" w:eastAsia="Cambria" w:hAnsi="Cambria" w:cs="Cambria"/>
        </w:rPr>
        <w:t xml:space="preserve"> placement companies;</w:t>
      </w:r>
    </w:p>
    <w:p w14:paraId="0000002A" w14:textId="77777777" w:rsidR="00045D65" w:rsidRDefault="00213B55">
      <w:pPr>
        <w:numPr>
          <w:ilvl w:val="0"/>
          <w:numId w:val="3"/>
        </w:numPr>
        <w:pBdr>
          <w:top w:val="nil"/>
          <w:left w:val="nil"/>
          <w:bottom w:val="nil"/>
          <w:right w:val="nil"/>
          <w:between w:val="nil"/>
        </w:pBdr>
        <w:tabs>
          <w:tab w:val="left" w:pos="1701"/>
        </w:tabs>
        <w:spacing w:line="240" w:lineRule="auto"/>
        <w:jc w:val="both"/>
        <w:rPr>
          <w:rFonts w:ascii="Cambria" w:eastAsia="Cambria" w:hAnsi="Cambria" w:cs="Cambria"/>
        </w:rPr>
      </w:pPr>
      <w:r>
        <w:rPr>
          <w:rFonts w:ascii="Cambria" w:eastAsia="Cambria" w:hAnsi="Cambria" w:cs="Cambria"/>
        </w:rPr>
        <w:t>Follows relevant events and potentially attends them in accordance with the project's needs;</w:t>
      </w:r>
    </w:p>
    <w:p w14:paraId="0000002B" w14:textId="77777777" w:rsidR="00045D65" w:rsidRDefault="00213B55">
      <w:pPr>
        <w:numPr>
          <w:ilvl w:val="0"/>
          <w:numId w:val="3"/>
        </w:numPr>
        <w:pBdr>
          <w:top w:val="nil"/>
          <w:left w:val="nil"/>
          <w:bottom w:val="nil"/>
          <w:right w:val="nil"/>
          <w:between w:val="nil"/>
        </w:pBdr>
        <w:tabs>
          <w:tab w:val="left" w:pos="1701"/>
        </w:tabs>
        <w:spacing w:line="240" w:lineRule="auto"/>
        <w:jc w:val="both"/>
        <w:rPr>
          <w:rFonts w:ascii="Cambria" w:eastAsia="Cambria" w:hAnsi="Cambria" w:cs="Cambria"/>
        </w:rPr>
      </w:pPr>
      <w:r>
        <w:rPr>
          <w:rFonts w:ascii="Cambria" w:eastAsia="Cambria" w:hAnsi="Cambria" w:cs="Cambria"/>
        </w:rPr>
        <w:t>Regular reporting on communication goals together with the project team;</w:t>
      </w:r>
    </w:p>
    <w:p w14:paraId="0000002C" w14:textId="77777777" w:rsidR="00045D65" w:rsidRDefault="00213B55">
      <w:pPr>
        <w:widowControl w:val="0"/>
        <w:numPr>
          <w:ilvl w:val="0"/>
          <w:numId w:val="1"/>
        </w:numPr>
        <w:spacing w:line="240" w:lineRule="auto"/>
        <w:jc w:val="both"/>
        <w:rPr>
          <w:rFonts w:ascii="Cambria" w:eastAsia="Cambria" w:hAnsi="Cambria" w:cs="Cambria"/>
        </w:rPr>
      </w:pPr>
      <w:r>
        <w:rPr>
          <w:rFonts w:ascii="Cambria" w:eastAsia="Cambria" w:hAnsi="Cambria" w:cs="Cambria"/>
        </w:rPr>
        <w:t>Share good cases on natureforpeople.org (N4P) platform and with WWF network;</w:t>
      </w:r>
    </w:p>
    <w:p w14:paraId="0000002D" w14:textId="77777777" w:rsidR="00045D65" w:rsidRDefault="00213B55" w:rsidP="00213B55">
      <w:pPr>
        <w:widowControl w:val="0"/>
        <w:numPr>
          <w:ilvl w:val="0"/>
          <w:numId w:val="1"/>
        </w:numPr>
        <w:spacing w:line="240" w:lineRule="auto"/>
        <w:jc w:val="both"/>
        <w:rPr>
          <w:rFonts w:ascii="Cambria" w:eastAsia="Cambria" w:hAnsi="Cambria" w:cs="Cambria"/>
        </w:rPr>
      </w:pPr>
      <w:r>
        <w:rPr>
          <w:rFonts w:ascii="Cambria" w:eastAsia="Cambria" w:hAnsi="Cambria" w:cs="Cambria"/>
        </w:rPr>
        <w:t>Seek and use opportunities to continue, upscale and replicate relevant communication elements of the project “Sustainable protection of lower Danube sturgeons by preventing and co</w:t>
      </w:r>
      <w:r>
        <w:rPr>
          <w:rFonts w:ascii="Cambria" w:eastAsia="Cambria" w:hAnsi="Cambria" w:cs="Cambria"/>
        </w:rPr>
        <w:t>unteracting poaching and illegal wildlife trade”.</w:t>
      </w:r>
    </w:p>
    <w:p w14:paraId="0000002E" w14:textId="77777777" w:rsidR="00045D65" w:rsidRDefault="00045D65" w:rsidP="00213B55">
      <w:pPr>
        <w:widowControl w:val="0"/>
        <w:spacing w:line="240" w:lineRule="auto"/>
        <w:ind w:left="760" w:hanging="200"/>
        <w:jc w:val="both"/>
        <w:rPr>
          <w:rFonts w:ascii="Cambria" w:eastAsia="Cambria" w:hAnsi="Cambria" w:cs="Cambria"/>
        </w:rPr>
      </w:pPr>
    </w:p>
    <w:p w14:paraId="0000002F" w14:textId="77777777" w:rsidR="00045D65" w:rsidRDefault="00213B55">
      <w:pPr>
        <w:spacing w:before="240" w:line="240" w:lineRule="auto"/>
        <w:jc w:val="both"/>
        <w:rPr>
          <w:rFonts w:ascii="Cambria" w:eastAsia="Cambria" w:hAnsi="Cambria" w:cs="Cambria"/>
          <w:b/>
        </w:rPr>
      </w:pPr>
      <w:r>
        <w:rPr>
          <w:rFonts w:ascii="Cambria" w:eastAsia="Cambria" w:hAnsi="Cambria" w:cs="Cambria"/>
          <w:b/>
        </w:rPr>
        <w:t>Skills:</w:t>
      </w:r>
    </w:p>
    <w:p w14:paraId="4F7739FB" w14:textId="77777777" w:rsidR="00213B55" w:rsidRDefault="00213B55">
      <w:pPr>
        <w:spacing w:before="240" w:line="240" w:lineRule="auto"/>
        <w:jc w:val="both"/>
        <w:rPr>
          <w:rFonts w:ascii="Cambria" w:eastAsia="Cambria" w:hAnsi="Cambria" w:cs="Cambria"/>
          <w:b/>
        </w:rPr>
      </w:pPr>
    </w:p>
    <w:p w14:paraId="00000031"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Minimum: University degree in communications/journalism, humanities or related fields</w:t>
      </w:r>
    </w:p>
    <w:p w14:paraId="00000032"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Basic knowledge of M&amp;</w:t>
      </w:r>
      <w:r>
        <w:rPr>
          <w:rFonts w:ascii="Cambria" w:eastAsia="Cambria" w:hAnsi="Cambria" w:cs="Cambria"/>
        </w:rPr>
        <w:t xml:space="preserve">E systems at the </w:t>
      </w:r>
      <w:proofErr w:type="spellStart"/>
      <w:r>
        <w:rPr>
          <w:rFonts w:ascii="Cambria" w:eastAsia="Cambria" w:hAnsi="Cambria" w:cs="Cambria"/>
        </w:rPr>
        <w:t>programme</w:t>
      </w:r>
      <w:proofErr w:type="spellEnd"/>
      <w:r>
        <w:rPr>
          <w:rFonts w:ascii="Cambria" w:eastAsia="Cambria" w:hAnsi="Cambria" w:cs="Cambria"/>
        </w:rPr>
        <w:t xml:space="preserve"> level and </w:t>
      </w:r>
      <w:proofErr w:type="spellStart"/>
      <w:r>
        <w:rPr>
          <w:rFonts w:ascii="Cambria" w:eastAsia="Cambria" w:hAnsi="Cambria" w:cs="Cambria"/>
        </w:rPr>
        <w:t>programme</w:t>
      </w:r>
      <w:proofErr w:type="spellEnd"/>
      <w:r>
        <w:rPr>
          <w:rFonts w:ascii="Cambria" w:eastAsia="Cambria" w:hAnsi="Cambria" w:cs="Cambria"/>
        </w:rPr>
        <w:t xml:space="preserve"> administration (budgeting, administration procedures)</w:t>
      </w:r>
    </w:p>
    <w:p w14:paraId="00000033"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Minimum 2 years of professional experience in journalism, public relations and related fields with knowledge of the nature conservation issues in Serbia</w:t>
      </w:r>
    </w:p>
    <w:p w14:paraId="00000034"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Go</w:t>
      </w:r>
      <w:r>
        <w:rPr>
          <w:rFonts w:ascii="Cambria" w:eastAsia="Cambria" w:hAnsi="Cambria" w:cs="Cambria"/>
        </w:rPr>
        <w:t>od oral and written Serbian/Croat/Bosnian/Montenegrin and advanced skills of oral and written English are required.</w:t>
      </w:r>
    </w:p>
    <w:p w14:paraId="00000035"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 xml:space="preserve">Basic knowledge of the geography, societies, economies, politics and pertinent issues of conservation and development within the </w:t>
      </w:r>
      <w:proofErr w:type="spellStart"/>
      <w:r>
        <w:rPr>
          <w:rFonts w:ascii="Cambria" w:eastAsia="Cambria" w:hAnsi="Cambria" w:cs="Cambria"/>
        </w:rPr>
        <w:t>programme’s</w:t>
      </w:r>
      <w:proofErr w:type="spellEnd"/>
      <w:r>
        <w:rPr>
          <w:rFonts w:ascii="Cambria" w:eastAsia="Cambria" w:hAnsi="Cambria" w:cs="Cambria"/>
        </w:rPr>
        <w:t xml:space="preserve"> scope.</w:t>
      </w:r>
    </w:p>
    <w:p w14:paraId="00000036" w14:textId="009E1C05" w:rsidR="00045D65" w:rsidRDefault="00045D65">
      <w:pPr>
        <w:spacing w:before="240" w:after="240" w:line="240" w:lineRule="auto"/>
        <w:jc w:val="both"/>
        <w:rPr>
          <w:rFonts w:ascii="Cambria" w:eastAsia="Cambria" w:hAnsi="Cambria" w:cs="Cambria"/>
          <w:b/>
        </w:rPr>
      </w:pPr>
    </w:p>
    <w:p w14:paraId="00000037" w14:textId="77777777" w:rsidR="00045D65" w:rsidRDefault="00213B55">
      <w:pPr>
        <w:spacing w:before="240" w:after="240" w:line="240" w:lineRule="auto"/>
        <w:jc w:val="both"/>
        <w:rPr>
          <w:rFonts w:ascii="Cambria" w:eastAsia="Cambria" w:hAnsi="Cambria" w:cs="Cambria"/>
          <w:b/>
        </w:rPr>
      </w:pPr>
      <w:r>
        <w:rPr>
          <w:rFonts w:ascii="Cambria" w:eastAsia="Cambria" w:hAnsi="Cambria" w:cs="Cambria"/>
          <w:b/>
        </w:rPr>
        <w:lastRenderedPageBreak/>
        <w:t>Competencies:</w:t>
      </w:r>
    </w:p>
    <w:p w14:paraId="00000038"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Good teamwork skills</w:t>
      </w:r>
    </w:p>
    <w:p w14:paraId="00000039"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Good interpersonal and organizational skills, including self-motivation and an ability to initiate actions and to follow through to satisfactory completion.</w:t>
      </w:r>
    </w:p>
    <w:p w14:paraId="0000003A"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A good level of computer literacy, especially word-pro</w:t>
      </w:r>
      <w:r>
        <w:rPr>
          <w:rFonts w:ascii="Cambria" w:eastAsia="Cambria" w:hAnsi="Cambria" w:cs="Cambria"/>
        </w:rPr>
        <w:t>cessing, budget and spreadsheet preparation, database record systems, electronic mail.</w:t>
      </w:r>
    </w:p>
    <w:p w14:paraId="0000003B"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An ability to work under pressure and meet deadlines.</w:t>
      </w:r>
    </w:p>
    <w:p w14:paraId="0000003C" w14:textId="77777777" w:rsidR="00045D65" w:rsidRDefault="00213B55">
      <w:pPr>
        <w:numPr>
          <w:ilvl w:val="0"/>
          <w:numId w:val="2"/>
        </w:num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rPr>
        <w:t>Understanding and applying WWF social and environmental safeguards.</w:t>
      </w:r>
    </w:p>
    <w:p w14:paraId="0000003D" w14:textId="4CA5A19D" w:rsidR="00045D65" w:rsidRDefault="00045D65">
      <w:pPr>
        <w:spacing w:before="240" w:after="240" w:line="240" w:lineRule="auto"/>
        <w:jc w:val="both"/>
        <w:rPr>
          <w:rFonts w:ascii="Cambria" w:eastAsia="Cambria" w:hAnsi="Cambria" w:cs="Cambria"/>
          <w:b/>
        </w:rPr>
      </w:pPr>
    </w:p>
    <w:p w14:paraId="0000003E" w14:textId="77777777" w:rsidR="00045D65" w:rsidRDefault="00213B55">
      <w:pPr>
        <w:spacing w:before="240" w:after="240" w:line="240" w:lineRule="auto"/>
        <w:jc w:val="both"/>
        <w:rPr>
          <w:rFonts w:ascii="Cambria" w:eastAsia="Cambria" w:hAnsi="Cambria" w:cs="Cambria"/>
          <w:b/>
        </w:rPr>
      </w:pPr>
      <w:r>
        <w:rPr>
          <w:rFonts w:ascii="Cambria" w:eastAsia="Cambria" w:hAnsi="Cambria" w:cs="Cambria"/>
          <w:b/>
        </w:rPr>
        <w:t>Working relationships:</w:t>
      </w:r>
    </w:p>
    <w:p w14:paraId="0000003F" w14:textId="77777777" w:rsidR="00045D65" w:rsidRDefault="00045D65">
      <w:pPr>
        <w:pBdr>
          <w:top w:val="nil"/>
          <w:left w:val="nil"/>
          <w:bottom w:val="nil"/>
          <w:right w:val="nil"/>
          <w:between w:val="nil"/>
        </w:pBdr>
        <w:spacing w:line="240" w:lineRule="auto"/>
        <w:jc w:val="both"/>
        <w:rPr>
          <w:rFonts w:ascii="Cambria" w:eastAsia="Cambria" w:hAnsi="Cambria" w:cs="Cambria"/>
        </w:rPr>
      </w:pPr>
    </w:p>
    <w:p w14:paraId="00000040" w14:textId="1D0A62B0"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b/>
        </w:rPr>
        <w:t xml:space="preserve">Internal </w:t>
      </w:r>
      <w:r>
        <w:rPr>
          <w:rFonts w:ascii="Cambria" w:eastAsia="Cambria" w:hAnsi="Cambria" w:cs="Cambria"/>
        </w:rPr>
        <w:t>–</w:t>
      </w:r>
      <w:r>
        <w:rPr>
          <w:rFonts w:ascii="Cambria" w:eastAsia="Cambria" w:hAnsi="Cambria" w:cs="Cambria"/>
        </w:rPr>
        <w:t xml:space="preserve"> Wo</w:t>
      </w:r>
      <w:r>
        <w:rPr>
          <w:rFonts w:ascii="Cambria" w:eastAsia="Cambria" w:hAnsi="Cambria" w:cs="Cambria"/>
        </w:rPr>
        <w:t>rks clos</w:t>
      </w:r>
      <w:r>
        <w:rPr>
          <w:rFonts w:ascii="Cambria" w:eastAsia="Cambria" w:hAnsi="Cambria" w:cs="Cambria"/>
        </w:rPr>
        <w:t xml:space="preserve">ely with WWF Adria Wildlife Team in implementing project </w:t>
      </w:r>
      <w:proofErr w:type="gramStart"/>
      <w:r>
        <w:rPr>
          <w:rFonts w:ascii="Cambria" w:eastAsia="Cambria" w:hAnsi="Cambria" w:cs="Cambria"/>
        </w:rPr>
        <w:t>work-plan,</w:t>
      </w:r>
      <w:proofErr w:type="gramEnd"/>
      <w:r>
        <w:rPr>
          <w:rFonts w:ascii="Cambria" w:eastAsia="Cambria" w:hAnsi="Cambria" w:cs="Cambria"/>
        </w:rPr>
        <w:t xml:space="preserve"> and with other programs and office managers, policy officers, administration and interacts with WWF Adria staff at all levels. </w:t>
      </w:r>
    </w:p>
    <w:p w14:paraId="00000041" w14:textId="77777777" w:rsidR="00045D65" w:rsidRDefault="00045D65">
      <w:pPr>
        <w:pBdr>
          <w:top w:val="nil"/>
          <w:left w:val="nil"/>
          <w:bottom w:val="nil"/>
          <w:right w:val="nil"/>
          <w:between w:val="nil"/>
        </w:pBdr>
        <w:spacing w:line="240" w:lineRule="auto"/>
        <w:jc w:val="both"/>
        <w:rPr>
          <w:rFonts w:ascii="Cambria" w:eastAsia="Cambria" w:hAnsi="Cambria" w:cs="Cambria"/>
        </w:rPr>
      </w:pPr>
    </w:p>
    <w:p w14:paraId="00000042" w14:textId="6AA9B104" w:rsidR="00045D65" w:rsidRDefault="00213B55">
      <w:pPr>
        <w:pBdr>
          <w:top w:val="nil"/>
          <w:left w:val="nil"/>
          <w:bottom w:val="nil"/>
          <w:right w:val="nil"/>
          <w:between w:val="nil"/>
        </w:pBdr>
        <w:spacing w:line="240" w:lineRule="auto"/>
        <w:jc w:val="both"/>
        <w:rPr>
          <w:rFonts w:ascii="Cambria" w:eastAsia="Cambria" w:hAnsi="Cambria" w:cs="Cambria"/>
        </w:rPr>
      </w:pPr>
      <w:r>
        <w:rPr>
          <w:rFonts w:ascii="Cambria" w:eastAsia="Cambria" w:hAnsi="Cambria" w:cs="Cambria"/>
          <w:b/>
        </w:rPr>
        <w:t xml:space="preserve">External </w:t>
      </w:r>
      <w:r>
        <w:rPr>
          <w:rFonts w:ascii="Cambria" w:eastAsia="Cambria" w:hAnsi="Cambria" w:cs="Cambria"/>
        </w:rPr>
        <w:t>–</w:t>
      </w:r>
      <w:r>
        <w:rPr>
          <w:rFonts w:ascii="Cambria" w:eastAsia="Cambria" w:hAnsi="Cambria" w:cs="Cambria"/>
        </w:rPr>
        <w:t xml:space="preserve"> Inter</w:t>
      </w:r>
      <w:r>
        <w:rPr>
          <w:rFonts w:ascii="Cambria" w:eastAsia="Cambria" w:hAnsi="Cambria" w:cs="Cambria"/>
        </w:rPr>
        <w:t xml:space="preserve">acts with project and </w:t>
      </w:r>
      <w:proofErr w:type="spellStart"/>
      <w:r>
        <w:rPr>
          <w:rFonts w:ascii="Cambria" w:eastAsia="Cambria" w:hAnsi="Cambria" w:cs="Cambria"/>
        </w:rPr>
        <w:t>programme</w:t>
      </w:r>
      <w:proofErr w:type="spellEnd"/>
      <w:r>
        <w:rPr>
          <w:rFonts w:ascii="Cambria" w:eastAsia="Cambria" w:hAnsi="Cambria" w:cs="Cambria"/>
        </w:rPr>
        <w:t xml:space="preserve"> partners within the collaborative external context.</w:t>
      </w:r>
    </w:p>
    <w:p w14:paraId="00000043" w14:textId="77777777" w:rsidR="00045D65" w:rsidRDefault="00213B55">
      <w:pPr>
        <w:spacing w:before="240" w:after="240" w:line="240" w:lineRule="auto"/>
        <w:jc w:val="both"/>
        <w:rPr>
          <w:rFonts w:ascii="Cambria" w:eastAsia="Cambria" w:hAnsi="Cambria" w:cs="Cambria"/>
          <w:b/>
        </w:rPr>
      </w:pPr>
      <w:r>
        <w:rPr>
          <w:rFonts w:ascii="Cambria" w:eastAsia="Cambria" w:hAnsi="Cambria" w:cs="Cambria"/>
          <w:b/>
        </w:rPr>
        <w:t xml:space="preserve"> </w:t>
      </w:r>
    </w:p>
    <w:p w14:paraId="00000044" w14:textId="77777777" w:rsidR="00045D65" w:rsidRDefault="00213B55">
      <w:pPr>
        <w:spacing w:before="240" w:after="240" w:line="240" w:lineRule="auto"/>
        <w:jc w:val="both"/>
        <w:rPr>
          <w:rFonts w:ascii="Cambria" w:eastAsia="Cambria" w:hAnsi="Cambria" w:cs="Cambria"/>
        </w:rPr>
      </w:pPr>
      <w:r>
        <w:rPr>
          <w:rFonts w:ascii="Cambria" w:eastAsia="Cambria" w:hAnsi="Cambria" w:cs="Cambria"/>
        </w:rPr>
        <w:t xml:space="preserve">This job description covers the main tasks and conveys the spirit of the sort of tasks that are anticipated proactively from staff. Other tasks may be assigned as </w:t>
      </w:r>
      <w:r>
        <w:rPr>
          <w:rFonts w:ascii="Cambria" w:eastAsia="Cambria" w:hAnsi="Cambria" w:cs="Cambria"/>
        </w:rPr>
        <w:t>necessary according to organizational needs.</w:t>
      </w:r>
    </w:p>
    <w:p w14:paraId="00000045" w14:textId="77777777" w:rsidR="00045D65" w:rsidRDefault="00213B55">
      <w:pPr>
        <w:spacing w:before="240" w:after="240" w:line="240" w:lineRule="auto"/>
        <w:jc w:val="both"/>
        <w:rPr>
          <w:rFonts w:ascii="Cambria" w:eastAsia="Cambria" w:hAnsi="Cambria" w:cs="Cambria"/>
        </w:rPr>
      </w:pPr>
      <w:r>
        <w:rPr>
          <w:rFonts w:ascii="Cambria" w:eastAsia="Cambria" w:hAnsi="Cambria" w:cs="Cambria"/>
        </w:rPr>
        <w:t xml:space="preserve"> +++++++++++++++++++++++++++++++++++++++++++++++++++++++++++++++++++++</w:t>
      </w:r>
    </w:p>
    <w:p w14:paraId="00000046" w14:textId="77777777" w:rsidR="00045D65" w:rsidRDefault="00213B55">
      <w:pPr>
        <w:spacing w:before="240" w:after="240" w:line="240" w:lineRule="auto"/>
        <w:jc w:val="both"/>
        <w:rPr>
          <w:rFonts w:ascii="Cambria" w:eastAsia="Cambria" w:hAnsi="Cambria" w:cs="Cambria"/>
        </w:rPr>
      </w:pPr>
      <w:r>
        <w:rPr>
          <w:rFonts w:ascii="Cambria" w:eastAsia="Cambria" w:hAnsi="Cambria" w:cs="Cambria"/>
        </w:rPr>
        <w:t xml:space="preserve">To apply for this position, please send your CV in English, a motivation letter and list of two references with contacts by e-mail titled </w:t>
      </w:r>
      <w:r w:rsidRPr="00213B55">
        <w:rPr>
          <w:rFonts w:ascii="Cambria" w:eastAsia="Cambria" w:hAnsi="Cambria" w:cs="Cambria"/>
          <w:b/>
        </w:rPr>
        <w:t>“L</w:t>
      </w:r>
      <w:r w:rsidRPr="00213B55">
        <w:rPr>
          <w:rFonts w:ascii="Cambria" w:eastAsia="Cambria" w:hAnsi="Cambria" w:cs="Cambria"/>
          <w:b/>
        </w:rPr>
        <w:t xml:space="preserve">ife for Danube Sturgeons Project officer (communications) vacancy application” to </w:t>
      </w:r>
      <w:hyperlink r:id="rId6">
        <w:r w:rsidRPr="00213B55">
          <w:rPr>
            <w:rFonts w:ascii="Cambria" w:eastAsia="Cambria" w:hAnsi="Cambria" w:cs="Cambria"/>
            <w:b/>
            <w:color w:val="1155CC"/>
            <w:u w:val="single"/>
          </w:rPr>
          <w:t>astefan@wwfadria.org</w:t>
        </w:r>
      </w:hyperlink>
      <w:r w:rsidRPr="00213B55">
        <w:rPr>
          <w:rFonts w:ascii="Cambria" w:eastAsia="Cambria" w:hAnsi="Cambria" w:cs="Cambria"/>
          <w:b/>
        </w:rPr>
        <w:t xml:space="preserve"> by Oct 18</w:t>
      </w:r>
      <w:r w:rsidRPr="00213B55">
        <w:rPr>
          <w:rFonts w:ascii="Cambria" w:eastAsia="Cambria" w:hAnsi="Cambria" w:cs="Cambria"/>
          <w:b/>
          <w:vertAlign w:val="superscript"/>
        </w:rPr>
        <w:t>th</w:t>
      </w:r>
      <w:r w:rsidRPr="00213B55">
        <w:rPr>
          <w:rFonts w:ascii="Cambria" w:eastAsia="Cambria" w:hAnsi="Cambria" w:cs="Cambria"/>
          <w:b/>
        </w:rPr>
        <w:t xml:space="preserve"> 2019 at noon</w:t>
      </w:r>
      <w:r>
        <w:rPr>
          <w:rFonts w:ascii="Cambria" w:eastAsia="Cambria" w:hAnsi="Cambria" w:cs="Cambria"/>
        </w:rPr>
        <w:t>. Only candidates selected for interviews will be contacted.</w:t>
      </w:r>
    </w:p>
    <w:sectPr w:rsidR="00045D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F67"/>
    <w:multiLevelType w:val="multilevel"/>
    <w:tmpl w:val="DA628E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6B5B6C"/>
    <w:multiLevelType w:val="multilevel"/>
    <w:tmpl w:val="63DC60B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CC22677"/>
    <w:multiLevelType w:val="multilevel"/>
    <w:tmpl w:val="A5B45CC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7A5A1A9D"/>
    <w:multiLevelType w:val="multilevel"/>
    <w:tmpl w:val="0FC2C5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45D65"/>
    <w:rsid w:val="00045D65"/>
    <w:rsid w:val="0021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efan@wwfadr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5358</Characters>
  <Application>Microsoft Office Word</Application>
  <DocSecurity>0</DocSecurity>
  <Lines>44</Lines>
  <Paragraphs>12</Paragraphs>
  <ScaleCrop>false</ScaleCrop>
  <Company>Microsoft</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VesnaWWF</cp:lastModifiedBy>
  <cp:revision>2</cp:revision>
  <dcterms:created xsi:type="dcterms:W3CDTF">2019-10-03T13:20:00Z</dcterms:created>
  <dcterms:modified xsi:type="dcterms:W3CDTF">2019-10-03T13:22:00Z</dcterms:modified>
</cp:coreProperties>
</file>