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45F" w:rsidRPr="00D40998" w:rsidRDefault="00E6496D" w:rsidP="00BE21F9">
      <w:pPr>
        <w:jc w:val="both"/>
        <w:rPr>
          <w:rFonts w:ascii="Georgia" w:hAnsi="Georgia"/>
        </w:rPr>
      </w:pPr>
      <w:r w:rsidRPr="00D40998">
        <w:rPr>
          <w:rFonts w:ascii="Georgia" w:hAnsi="Georgia"/>
          <w:noProof/>
        </w:rPr>
        <mc:AlternateContent>
          <mc:Choice Requires="wps">
            <w:drawing>
              <wp:anchor distT="0" distB="0" distL="114300" distR="114300" simplePos="0" relativeHeight="251661312" behindDoc="0" locked="0" layoutInCell="1" allowOverlap="1" wp14:anchorId="70D81D0D" wp14:editId="2DDF60CD">
                <wp:simplePos x="0" y="0"/>
                <wp:positionH relativeFrom="column">
                  <wp:posOffset>-66040</wp:posOffset>
                </wp:positionH>
                <wp:positionV relativeFrom="paragraph">
                  <wp:posOffset>-472440</wp:posOffset>
                </wp:positionV>
                <wp:extent cx="5595620" cy="2872740"/>
                <wp:effectExtent l="0" t="0" r="2413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2872740"/>
                        </a:xfrm>
                        <a:prstGeom prst="rect">
                          <a:avLst/>
                        </a:prstGeom>
                        <a:solidFill>
                          <a:srgbClr val="FFFFFF"/>
                        </a:solidFill>
                        <a:ln w="9525">
                          <a:solidFill>
                            <a:srgbClr val="FFFFFF"/>
                          </a:solidFill>
                          <a:miter lim="800000"/>
                          <a:headEnd/>
                          <a:tailEnd/>
                        </a:ln>
                      </wps:spPr>
                      <wps:txbx>
                        <w:txbxContent>
                          <w:p w:rsidR="00E2759E" w:rsidRPr="001D637B" w:rsidRDefault="00E2759E" w:rsidP="00CF245F">
                            <w:pPr>
                              <w:autoSpaceDE w:val="0"/>
                              <w:autoSpaceDN w:val="0"/>
                              <w:adjustRightInd w:val="0"/>
                              <w:jc w:val="center"/>
                              <w:rPr>
                                <w:rFonts w:ascii="Georgia" w:hAnsi="Georgia"/>
                                <w:b/>
                                <w:szCs w:val="20"/>
                              </w:rPr>
                            </w:pPr>
                            <w:r w:rsidRPr="001D637B">
                              <w:rPr>
                                <w:rFonts w:ascii="Georgia" w:hAnsi="Georgia"/>
                                <w:b/>
                                <w:szCs w:val="20"/>
                              </w:rPr>
                              <w:t>TERMES DE REFERENCE</w:t>
                            </w:r>
                          </w:p>
                          <w:p w:rsidR="00E2759E" w:rsidRPr="00AA3A2D" w:rsidRDefault="00E2759E" w:rsidP="00CF245F">
                            <w:pPr>
                              <w:autoSpaceDE w:val="0"/>
                              <w:autoSpaceDN w:val="0"/>
                              <w:adjustRightInd w:val="0"/>
                              <w:rPr>
                                <w:rFonts w:ascii="Georgia" w:hAnsi="Georgia"/>
                                <w:b/>
                                <w:sz w:val="20"/>
                                <w:szCs w:val="20"/>
                              </w:rPr>
                            </w:pPr>
                          </w:p>
                          <w:p w:rsidR="00E2759E" w:rsidRPr="00AA3A2D" w:rsidRDefault="00E2759E" w:rsidP="00CF245F">
                            <w:pPr>
                              <w:autoSpaceDE w:val="0"/>
                              <w:autoSpaceDN w:val="0"/>
                              <w:adjustRightInd w:val="0"/>
                              <w:spacing w:after="120"/>
                              <w:jc w:val="both"/>
                              <w:rPr>
                                <w:rFonts w:ascii="Georgia" w:eastAsiaTheme="minorHAnsi" w:hAnsi="Georgia"/>
                                <w:sz w:val="22"/>
                                <w:szCs w:val="22"/>
                                <w:lang w:eastAsia="en-US"/>
                              </w:rPr>
                            </w:pPr>
                            <w:r w:rsidRPr="00AA3A2D">
                              <w:rPr>
                                <w:rFonts w:ascii="Georgia" w:eastAsiaTheme="minorHAnsi" w:hAnsi="Georgia"/>
                                <w:b/>
                                <w:sz w:val="22"/>
                                <w:szCs w:val="22"/>
                                <w:lang w:eastAsia="en-US"/>
                              </w:rPr>
                              <w:t>Titre du poste</w:t>
                            </w:r>
                            <w:r w:rsidRPr="00AA3A2D">
                              <w:rPr>
                                <w:rFonts w:ascii="Georgia" w:eastAsiaTheme="minorHAnsi" w:hAnsi="Georgia"/>
                                <w:sz w:val="22"/>
                                <w:szCs w:val="22"/>
                                <w:lang w:eastAsia="en-US"/>
                              </w:rPr>
                              <w:t> : «</w:t>
                            </w:r>
                            <w:r w:rsidR="00BF0242" w:rsidRPr="00AA3A2D">
                              <w:rPr>
                                <w:rFonts w:ascii="Georgia" w:eastAsiaTheme="minorHAnsi" w:hAnsi="Georgia"/>
                                <w:sz w:val="22"/>
                                <w:szCs w:val="22"/>
                                <w:lang w:eastAsia="en-US"/>
                              </w:rPr>
                              <w:t xml:space="preserve">Recrutement de 13 (Treize) enquêteurs locaux pour collecter les données socio – économiques et 12 (Douze) enquêteurs pour collecter des données bio – écologiques </w:t>
                            </w:r>
                            <w:r w:rsidR="005351B3">
                              <w:rPr>
                                <w:rFonts w:ascii="Georgia" w:eastAsiaTheme="minorHAnsi" w:hAnsi="Georgia"/>
                                <w:sz w:val="22"/>
                                <w:szCs w:val="22"/>
                                <w:lang w:eastAsia="en-US"/>
                              </w:rPr>
                              <w:t>au niveau des</w:t>
                            </w:r>
                            <w:r w:rsidR="00BF0242" w:rsidRPr="00AA3A2D">
                              <w:rPr>
                                <w:rFonts w:ascii="Georgia" w:eastAsiaTheme="minorHAnsi" w:hAnsi="Georgia"/>
                                <w:sz w:val="22"/>
                                <w:szCs w:val="22"/>
                                <w:lang w:eastAsia="en-US"/>
                              </w:rPr>
                              <w:t xml:space="preserve"> sites d’intervention de WWF dans le paysage </w:t>
                            </w:r>
                            <w:proofErr w:type="spellStart"/>
                            <w:r w:rsidR="005351B3">
                              <w:rPr>
                                <w:rFonts w:ascii="Georgia" w:eastAsiaTheme="minorHAnsi" w:hAnsi="Georgia"/>
                                <w:sz w:val="22"/>
                                <w:szCs w:val="22"/>
                                <w:lang w:eastAsia="en-US"/>
                              </w:rPr>
                              <w:t>Manambolo</w:t>
                            </w:r>
                            <w:proofErr w:type="spellEnd"/>
                            <w:r w:rsidR="005351B3">
                              <w:rPr>
                                <w:rFonts w:ascii="Georgia" w:eastAsiaTheme="minorHAnsi" w:hAnsi="Georgia"/>
                                <w:sz w:val="22"/>
                                <w:szCs w:val="22"/>
                                <w:lang w:eastAsia="en-US"/>
                              </w:rPr>
                              <w:t xml:space="preserve"> – </w:t>
                            </w:r>
                            <w:proofErr w:type="spellStart"/>
                            <w:r w:rsidR="005351B3">
                              <w:rPr>
                                <w:rFonts w:ascii="Georgia" w:eastAsiaTheme="minorHAnsi" w:hAnsi="Georgia"/>
                                <w:sz w:val="22"/>
                                <w:szCs w:val="22"/>
                                <w:lang w:eastAsia="en-US"/>
                              </w:rPr>
                              <w:t>Tsiribihina</w:t>
                            </w:r>
                            <w:proofErr w:type="spellEnd"/>
                            <w:r w:rsidRPr="00AA3A2D">
                              <w:rPr>
                                <w:rFonts w:ascii="Georgia" w:eastAsiaTheme="minorHAnsi" w:hAnsi="Georgia"/>
                                <w:sz w:val="22"/>
                                <w:szCs w:val="22"/>
                                <w:lang w:eastAsia="en-US"/>
                              </w:rPr>
                              <w:t xml:space="preserve">» </w:t>
                            </w:r>
                          </w:p>
                          <w:p w:rsidR="00E2759E" w:rsidRPr="00AA3A2D" w:rsidRDefault="00E2759E" w:rsidP="00CF245F">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Superviseur</w:t>
                            </w:r>
                            <w:r w:rsidRPr="00AA3A2D">
                              <w:rPr>
                                <w:rFonts w:ascii="Georgia" w:eastAsiaTheme="minorHAnsi" w:hAnsi="Georgia"/>
                                <w:sz w:val="22"/>
                                <w:szCs w:val="22"/>
                                <w:lang w:eastAsia="en-US"/>
                              </w:rPr>
                              <w:t> : Responsable Technique</w:t>
                            </w:r>
                          </w:p>
                          <w:p w:rsidR="00EF4A9E" w:rsidRPr="00AA3A2D" w:rsidRDefault="00EF4A9E" w:rsidP="00CF245F">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Durée</w:t>
                            </w:r>
                            <w:r w:rsidR="00E2759E" w:rsidRPr="00AA3A2D">
                              <w:rPr>
                                <w:rFonts w:ascii="Georgia" w:eastAsiaTheme="minorHAnsi" w:hAnsi="Georgia"/>
                                <w:b/>
                                <w:sz w:val="22"/>
                                <w:szCs w:val="22"/>
                                <w:lang w:eastAsia="en-US"/>
                              </w:rPr>
                              <w:t> :</w:t>
                            </w:r>
                            <w:r w:rsidR="00E2759E" w:rsidRPr="00AA3A2D">
                              <w:rPr>
                                <w:rFonts w:ascii="Georgia" w:eastAsiaTheme="minorHAnsi" w:hAnsi="Georgia"/>
                                <w:sz w:val="22"/>
                                <w:szCs w:val="22"/>
                                <w:lang w:eastAsia="en-US"/>
                              </w:rPr>
                              <w:t xml:space="preserve"> </w:t>
                            </w:r>
                            <w:r w:rsidR="00BF0242" w:rsidRPr="00AA3A2D">
                              <w:rPr>
                                <w:rFonts w:ascii="Georgia" w:eastAsiaTheme="minorHAnsi" w:hAnsi="Georgia"/>
                                <w:sz w:val="22"/>
                                <w:szCs w:val="22"/>
                                <w:lang w:eastAsia="en-US"/>
                              </w:rPr>
                              <w:t>3</w:t>
                            </w:r>
                            <w:r w:rsidRPr="00AA3A2D">
                              <w:rPr>
                                <w:rFonts w:ascii="Georgia" w:eastAsiaTheme="minorHAnsi" w:hAnsi="Georgia"/>
                                <w:sz w:val="22"/>
                                <w:szCs w:val="22"/>
                                <w:lang w:eastAsia="en-US"/>
                              </w:rPr>
                              <w:t xml:space="preserve">0 h/jours </w:t>
                            </w:r>
                          </w:p>
                          <w:p w:rsidR="00E2759E" w:rsidRPr="00AA3A2D" w:rsidRDefault="00E2759E" w:rsidP="00CF245F">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Type de contrat</w:t>
                            </w:r>
                            <w:r w:rsidRPr="00AA3A2D">
                              <w:rPr>
                                <w:rFonts w:ascii="Georgia" w:eastAsiaTheme="minorHAnsi" w:hAnsi="Georgia"/>
                                <w:sz w:val="22"/>
                                <w:szCs w:val="22"/>
                                <w:lang w:eastAsia="en-US"/>
                              </w:rPr>
                              <w:t> : consultance</w:t>
                            </w:r>
                          </w:p>
                          <w:p w:rsidR="00BF0242" w:rsidRPr="00AA3A2D" w:rsidRDefault="00E2759E" w:rsidP="00BF0242">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Projets :</w:t>
                            </w:r>
                            <w:r w:rsidRPr="00AA3A2D">
                              <w:rPr>
                                <w:rFonts w:ascii="Georgia" w:eastAsiaTheme="minorHAnsi" w:hAnsi="Georgia"/>
                                <w:sz w:val="22"/>
                                <w:szCs w:val="22"/>
                                <w:lang w:eastAsia="en-US"/>
                              </w:rPr>
                              <w:t xml:space="preserve"> </w:t>
                            </w:r>
                            <w:r w:rsidR="00BF0242" w:rsidRPr="00AA3A2D">
                              <w:rPr>
                                <w:rFonts w:ascii="Georgia" w:eastAsiaTheme="minorHAnsi" w:hAnsi="Georgia"/>
                                <w:sz w:val="22"/>
                                <w:szCs w:val="22"/>
                                <w:lang w:eastAsia="en-US"/>
                              </w:rPr>
                              <w:t xml:space="preserve">Pêche Côtière Durable 2 - Mangroves </w:t>
                            </w:r>
                            <w:proofErr w:type="spellStart"/>
                            <w:r w:rsidR="00BF0242" w:rsidRPr="00AA3A2D">
                              <w:rPr>
                                <w:rFonts w:ascii="Georgia" w:eastAsiaTheme="minorHAnsi" w:hAnsi="Georgia"/>
                                <w:sz w:val="22"/>
                                <w:szCs w:val="22"/>
                                <w:lang w:eastAsia="en-US"/>
                              </w:rPr>
                              <w:t>Manambolo</w:t>
                            </w:r>
                            <w:proofErr w:type="spellEnd"/>
                            <w:r w:rsidR="00BF0242" w:rsidRPr="00AA3A2D">
                              <w:rPr>
                                <w:rFonts w:ascii="Georgia" w:eastAsiaTheme="minorHAnsi" w:hAnsi="Georgia"/>
                                <w:sz w:val="22"/>
                                <w:szCs w:val="22"/>
                                <w:lang w:eastAsia="en-US"/>
                              </w:rPr>
                              <w:t xml:space="preserve"> - </w:t>
                            </w:r>
                            <w:proofErr w:type="spellStart"/>
                            <w:r w:rsidR="00BF0242" w:rsidRPr="00AA3A2D">
                              <w:rPr>
                                <w:rFonts w:ascii="Georgia" w:eastAsiaTheme="minorHAnsi" w:hAnsi="Georgia"/>
                                <w:sz w:val="22"/>
                                <w:szCs w:val="22"/>
                                <w:lang w:eastAsia="en-US"/>
                              </w:rPr>
                              <w:t>Tsiribihina</w:t>
                            </w:r>
                            <w:proofErr w:type="spellEnd"/>
                          </w:p>
                          <w:p w:rsidR="00E2759E" w:rsidRPr="00AA3A2D" w:rsidRDefault="00BF0242" w:rsidP="00526DE1">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Lieu :</w:t>
                            </w:r>
                            <w:r w:rsidRPr="00AA3A2D">
                              <w:rPr>
                                <w:rFonts w:ascii="Georgia" w:eastAsiaTheme="minorHAnsi" w:hAnsi="Georgia"/>
                                <w:sz w:val="22"/>
                                <w:szCs w:val="22"/>
                                <w:lang w:eastAsia="en-US"/>
                              </w:rPr>
                              <w:t xml:space="preserve"> </w:t>
                            </w:r>
                            <w:r w:rsidRPr="00AA3A2D">
                              <w:rPr>
                                <w:rFonts w:ascii="Georgia" w:eastAsiaTheme="minorHAnsi" w:hAnsi="Georgia"/>
                                <w:sz w:val="22"/>
                                <w:szCs w:val="22"/>
                                <w:lang w:eastAsia="en-US"/>
                              </w:rPr>
                              <w:tab/>
                            </w:r>
                            <w:r w:rsidRPr="00AA3A2D">
                              <w:rPr>
                                <w:rFonts w:ascii="Georgia" w:eastAsiaTheme="minorHAnsi" w:hAnsi="Georgia"/>
                                <w:sz w:val="22"/>
                                <w:szCs w:val="22"/>
                                <w:lang w:eastAsia="en-US"/>
                              </w:rPr>
                              <w:t xml:space="preserve">Morondava, Menabe Nord, Delta de </w:t>
                            </w:r>
                            <w:proofErr w:type="spellStart"/>
                            <w:r w:rsidRPr="00AA3A2D">
                              <w:rPr>
                                <w:rFonts w:ascii="Georgia" w:eastAsiaTheme="minorHAnsi" w:hAnsi="Georgia"/>
                                <w:sz w:val="22"/>
                                <w:szCs w:val="22"/>
                                <w:lang w:eastAsia="en-US"/>
                              </w:rPr>
                              <w:t>Tsiribihina</w:t>
                            </w:r>
                            <w:proofErr w:type="spellEnd"/>
                            <w:r w:rsidRPr="00AA3A2D">
                              <w:rPr>
                                <w:rFonts w:ascii="Georgia" w:eastAsiaTheme="minorHAnsi" w:hAnsi="Georgia"/>
                                <w:sz w:val="22"/>
                                <w:szCs w:val="22"/>
                                <w:lang w:eastAsia="en-US"/>
                              </w:rPr>
                              <w:t xml:space="preserve">, Delta de </w:t>
                            </w:r>
                            <w:proofErr w:type="spellStart"/>
                            <w:r w:rsidRPr="00AA3A2D">
                              <w:rPr>
                                <w:rFonts w:ascii="Georgia" w:eastAsiaTheme="minorHAnsi" w:hAnsi="Georgia"/>
                                <w:sz w:val="22"/>
                                <w:szCs w:val="22"/>
                                <w:lang w:eastAsia="en-US"/>
                              </w:rPr>
                              <w:t>Manambolo</w:t>
                            </w:r>
                            <w:proofErr w:type="spellEnd"/>
                            <w:r w:rsidRPr="00AA3A2D">
                              <w:rPr>
                                <w:rFonts w:ascii="Georgia" w:eastAsiaTheme="minorHAnsi" w:hAnsi="Georgia"/>
                                <w:sz w:val="22"/>
                                <w:szCs w:val="22"/>
                                <w:lang w:eastAsia="en-US"/>
                              </w:rPr>
                              <w:t xml:space="preserve"> </w:t>
                            </w:r>
                          </w:p>
                          <w:p w:rsidR="00E2759E" w:rsidRPr="00AA3A2D" w:rsidRDefault="00853A53" w:rsidP="00526DE1">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Reference:</w:t>
                            </w:r>
                            <w:r w:rsidRPr="00AA3A2D">
                              <w:rPr>
                                <w:rFonts w:ascii="Georgia" w:eastAsiaTheme="minorHAnsi" w:hAnsi="Georgia"/>
                                <w:sz w:val="22"/>
                                <w:szCs w:val="22"/>
                                <w:lang w:eastAsia="en-US"/>
                              </w:rPr>
                              <w:t xml:space="preserve"> AO-00</w:t>
                            </w:r>
                            <w:r w:rsidR="00BF0242" w:rsidRPr="00AA3A2D">
                              <w:rPr>
                                <w:rFonts w:ascii="Georgia" w:eastAsiaTheme="minorHAnsi" w:hAnsi="Georgia"/>
                                <w:sz w:val="22"/>
                                <w:szCs w:val="22"/>
                                <w:lang w:eastAsia="en-US"/>
                              </w:rPr>
                              <w:t>9</w:t>
                            </w:r>
                            <w:r w:rsidRPr="00AA3A2D">
                              <w:rPr>
                                <w:rFonts w:ascii="Georgia" w:eastAsiaTheme="minorHAnsi" w:hAnsi="Georgia"/>
                                <w:sz w:val="22"/>
                                <w:szCs w:val="22"/>
                                <w:lang w:eastAsia="en-US"/>
                              </w:rPr>
                              <w:t>/MDV/2020</w:t>
                            </w:r>
                            <w:r w:rsidR="00E6496D" w:rsidRPr="00AA3A2D">
                              <w:rPr>
                                <w:rFonts w:ascii="Georgia" w:eastAsiaTheme="minorHAnsi" w:hAnsi="Georgia"/>
                                <w:sz w:val="22"/>
                                <w:szCs w:val="22"/>
                                <w:lang w:eastAsia="en-US"/>
                              </w:rPr>
                              <w:t xml:space="preserve"> </w:t>
                            </w:r>
                          </w:p>
                        </w:txbxContent>
                      </wps:txbx>
                      <wps:bodyPr rot="0" vert="horz" wrap="square" lIns="180000" tIns="144000" rIns="720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pt;margin-top:-37.2pt;width:440.6pt;height:2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" strokecolor="white">
                <v:textbox inset="5mm,4mm,20mm">
                  <w:txbxContent>
                    <w:p w:rsidR="00E2759E" w:rsidRPr="001D637B" w:rsidRDefault="00E2759E" w:rsidP="00CF245F">
                      <w:pPr>
                        <w:autoSpaceDE w:val="0"/>
                        <w:autoSpaceDN w:val="0"/>
                        <w:adjustRightInd w:val="0"/>
                        <w:jc w:val="center"/>
                        <w:rPr>
                          <w:rFonts w:ascii="Georgia" w:hAnsi="Georgia"/>
                          <w:b/>
                          <w:szCs w:val="20"/>
                        </w:rPr>
                      </w:pPr>
                      <w:r w:rsidRPr="001D637B">
                        <w:rPr>
                          <w:rFonts w:ascii="Georgia" w:hAnsi="Georgia"/>
                          <w:b/>
                          <w:szCs w:val="20"/>
                        </w:rPr>
                        <w:t>TERMES DE REFERENCE</w:t>
                      </w:r>
                    </w:p>
                    <w:p w:rsidR="00E2759E" w:rsidRPr="00AA3A2D" w:rsidRDefault="00E2759E" w:rsidP="00CF245F">
                      <w:pPr>
                        <w:autoSpaceDE w:val="0"/>
                        <w:autoSpaceDN w:val="0"/>
                        <w:adjustRightInd w:val="0"/>
                        <w:rPr>
                          <w:rFonts w:ascii="Georgia" w:hAnsi="Georgia"/>
                          <w:b/>
                          <w:sz w:val="20"/>
                          <w:szCs w:val="20"/>
                        </w:rPr>
                      </w:pPr>
                    </w:p>
                    <w:p w:rsidR="00E2759E" w:rsidRPr="00AA3A2D" w:rsidRDefault="00E2759E" w:rsidP="00CF245F">
                      <w:pPr>
                        <w:autoSpaceDE w:val="0"/>
                        <w:autoSpaceDN w:val="0"/>
                        <w:adjustRightInd w:val="0"/>
                        <w:spacing w:after="120"/>
                        <w:jc w:val="both"/>
                        <w:rPr>
                          <w:rFonts w:ascii="Georgia" w:eastAsiaTheme="minorHAnsi" w:hAnsi="Georgia"/>
                          <w:sz w:val="22"/>
                          <w:szCs w:val="22"/>
                          <w:lang w:eastAsia="en-US"/>
                        </w:rPr>
                      </w:pPr>
                      <w:r w:rsidRPr="00AA3A2D">
                        <w:rPr>
                          <w:rFonts w:ascii="Georgia" w:eastAsiaTheme="minorHAnsi" w:hAnsi="Georgia"/>
                          <w:b/>
                          <w:sz w:val="22"/>
                          <w:szCs w:val="22"/>
                          <w:lang w:eastAsia="en-US"/>
                        </w:rPr>
                        <w:t>Titre du poste</w:t>
                      </w:r>
                      <w:r w:rsidRPr="00AA3A2D">
                        <w:rPr>
                          <w:rFonts w:ascii="Georgia" w:eastAsiaTheme="minorHAnsi" w:hAnsi="Georgia"/>
                          <w:sz w:val="22"/>
                          <w:szCs w:val="22"/>
                          <w:lang w:eastAsia="en-US"/>
                        </w:rPr>
                        <w:t> : «</w:t>
                      </w:r>
                      <w:r w:rsidR="00BF0242" w:rsidRPr="00AA3A2D">
                        <w:rPr>
                          <w:rFonts w:ascii="Georgia" w:eastAsiaTheme="minorHAnsi" w:hAnsi="Georgia"/>
                          <w:sz w:val="22"/>
                          <w:szCs w:val="22"/>
                          <w:lang w:eastAsia="en-US"/>
                        </w:rPr>
                        <w:t xml:space="preserve">Recrutement de 13 (Treize) enquêteurs locaux pour collecter les données socio – économiques et 12 (Douze) enquêteurs pour collecter des données bio – écologiques </w:t>
                      </w:r>
                      <w:r w:rsidR="005351B3">
                        <w:rPr>
                          <w:rFonts w:ascii="Georgia" w:eastAsiaTheme="minorHAnsi" w:hAnsi="Georgia"/>
                          <w:sz w:val="22"/>
                          <w:szCs w:val="22"/>
                          <w:lang w:eastAsia="en-US"/>
                        </w:rPr>
                        <w:t>au niveau des</w:t>
                      </w:r>
                      <w:r w:rsidR="00BF0242" w:rsidRPr="00AA3A2D">
                        <w:rPr>
                          <w:rFonts w:ascii="Georgia" w:eastAsiaTheme="minorHAnsi" w:hAnsi="Georgia"/>
                          <w:sz w:val="22"/>
                          <w:szCs w:val="22"/>
                          <w:lang w:eastAsia="en-US"/>
                        </w:rPr>
                        <w:t xml:space="preserve"> sites d’intervention de WWF dans le paysage </w:t>
                      </w:r>
                      <w:proofErr w:type="spellStart"/>
                      <w:r w:rsidR="005351B3">
                        <w:rPr>
                          <w:rFonts w:ascii="Georgia" w:eastAsiaTheme="minorHAnsi" w:hAnsi="Georgia"/>
                          <w:sz w:val="22"/>
                          <w:szCs w:val="22"/>
                          <w:lang w:eastAsia="en-US"/>
                        </w:rPr>
                        <w:t>Manambolo</w:t>
                      </w:r>
                      <w:proofErr w:type="spellEnd"/>
                      <w:r w:rsidR="005351B3">
                        <w:rPr>
                          <w:rFonts w:ascii="Georgia" w:eastAsiaTheme="minorHAnsi" w:hAnsi="Georgia"/>
                          <w:sz w:val="22"/>
                          <w:szCs w:val="22"/>
                          <w:lang w:eastAsia="en-US"/>
                        </w:rPr>
                        <w:t xml:space="preserve"> – </w:t>
                      </w:r>
                      <w:proofErr w:type="spellStart"/>
                      <w:r w:rsidR="005351B3">
                        <w:rPr>
                          <w:rFonts w:ascii="Georgia" w:eastAsiaTheme="minorHAnsi" w:hAnsi="Georgia"/>
                          <w:sz w:val="22"/>
                          <w:szCs w:val="22"/>
                          <w:lang w:eastAsia="en-US"/>
                        </w:rPr>
                        <w:t>Tsiribihina</w:t>
                      </w:r>
                      <w:proofErr w:type="spellEnd"/>
                      <w:r w:rsidRPr="00AA3A2D">
                        <w:rPr>
                          <w:rFonts w:ascii="Georgia" w:eastAsiaTheme="minorHAnsi" w:hAnsi="Georgia"/>
                          <w:sz w:val="22"/>
                          <w:szCs w:val="22"/>
                          <w:lang w:eastAsia="en-US"/>
                        </w:rPr>
                        <w:t xml:space="preserve">» </w:t>
                      </w:r>
                    </w:p>
                    <w:p w:rsidR="00E2759E" w:rsidRPr="00AA3A2D" w:rsidRDefault="00E2759E" w:rsidP="00CF245F">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Superviseur</w:t>
                      </w:r>
                      <w:r w:rsidRPr="00AA3A2D">
                        <w:rPr>
                          <w:rFonts w:ascii="Georgia" w:eastAsiaTheme="minorHAnsi" w:hAnsi="Georgia"/>
                          <w:sz w:val="22"/>
                          <w:szCs w:val="22"/>
                          <w:lang w:eastAsia="en-US"/>
                        </w:rPr>
                        <w:t> : Responsable Technique</w:t>
                      </w:r>
                    </w:p>
                    <w:p w:rsidR="00EF4A9E" w:rsidRPr="00AA3A2D" w:rsidRDefault="00EF4A9E" w:rsidP="00CF245F">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Durée</w:t>
                      </w:r>
                      <w:r w:rsidR="00E2759E" w:rsidRPr="00AA3A2D">
                        <w:rPr>
                          <w:rFonts w:ascii="Georgia" w:eastAsiaTheme="minorHAnsi" w:hAnsi="Georgia"/>
                          <w:b/>
                          <w:sz w:val="22"/>
                          <w:szCs w:val="22"/>
                          <w:lang w:eastAsia="en-US"/>
                        </w:rPr>
                        <w:t> :</w:t>
                      </w:r>
                      <w:r w:rsidR="00E2759E" w:rsidRPr="00AA3A2D">
                        <w:rPr>
                          <w:rFonts w:ascii="Georgia" w:eastAsiaTheme="minorHAnsi" w:hAnsi="Georgia"/>
                          <w:sz w:val="22"/>
                          <w:szCs w:val="22"/>
                          <w:lang w:eastAsia="en-US"/>
                        </w:rPr>
                        <w:t xml:space="preserve"> </w:t>
                      </w:r>
                      <w:r w:rsidR="00BF0242" w:rsidRPr="00AA3A2D">
                        <w:rPr>
                          <w:rFonts w:ascii="Georgia" w:eastAsiaTheme="minorHAnsi" w:hAnsi="Georgia"/>
                          <w:sz w:val="22"/>
                          <w:szCs w:val="22"/>
                          <w:lang w:eastAsia="en-US"/>
                        </w:rPr>
                        <w:t>3</w:t>
                      </w:r>
                      <w:r w:rsidRPr="00AA3A2D">
                        <w:rPr>
                          <w:rFonts w:ascii="Georgia" w:eastAsiaTheme="minorHAnsi" w:hAnsi="Georgia"/>
                          <w:sz w:val="22"/>
                          <w:szCs w:val="22"/>
                          <w:lang w:eastAsia="en-US"/>
                        </w:rPr>
                        <w:t xml:space="preserve">0 h/jours </w:t>
                      </w:r>
                    </w:p>
                    <w:p w:rsidR="00E2759E" w:rsidRPr="00AA3A2D" w:rsidRDefault="00E2759E" w:rsidP="00CF245F">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Type de contrat</w:t>
                      </w:r>
                      <w:r w:rsidRPr="00AA3A2D">
                        <w:rPr>
                          <w:rFonts w:ascii="Georgia" w:eastAsiaTheme="minorHAnsi" w:hAnsi="Georgia"/>
                          <w:sz w:val="22"/>
                          <w:szCs w:val="22"/>
                          <w:lang w:eastAsia="en-US"/>
                        </w:rPr>
                        <w:t> : consultance</w:t>
                      </w:r>
                    </w:p>
                    <w:p w:rsidR="00BF0242" w:rsidRPr="00AA3A2D" w:rsidRDefault="00E2759E" w:rsidP="00BF0242">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Projets :</w:t>
                      </w:r>
                      <w:r w:rsidRPr="00AA3A2D">
                        <w:rPr>
                          <w:rFonts w:ascii="Georgia" w:eastAsiaTheme="minorHAnsi" w:hAnsi="Georgia"/>
                          <w:sz w:val="22"/>
                          <w:szCs w:val="22"/>
                          <w:lang w:eastAsia="en-US"/>
                        </w:rPr>
                        <w:t xml:space="preserve"> </w:t>
                      </w:r>
                      <w:r w:rsidR="00BF0242" w:rsidRPr="00AA3A2D">
                        <w:rPr>
                          <w:rFonts w:ascii="Georgia" w:eastAsiaTheme="minorHAnsi" w:hAnsi="Georgia"/>
                          <w:sz w:val="22"/>
                          <w:szCs w:val="22"/>
                          <w:lang w:eastAsia="en-US"/>
                        </w:rPr>
                        <w:t xml:space="preserve">Pêche Côtière Durable 2 - Mangroves </w:t>
                      </w:r>
                      <w:proofErr w:type="spellStart"/>
                      <w:r w:rsidR="00BF0242" w:rsidRPr="00AA3A2D">
                        <w:rPr>
                          <w:rFonts w:ascii="Georgia" w:eastAsiaTheme="minorHAnsi" w:hAnsi="Georgia"/>
                          <w:sz w:val="22"/>
                          <w:szCs w:val="22"/>
                          <w:lang w:eastAsia="en-US"/>
                        </w:rPr>
                        <w:t>Manambolo</w:t>
                      </w:r>
                      <w:proofErr w:type="spellEnd"/>
                      <w:r w:rsidR="00BF0242" w:rsidRPr="00AA3A2D">
                        <w:rPr>
                          <w:rFonts w:ascii="Georgia" w:eastAsiaTheme="minorHAnsi" w:hAnsi="Georgia"/>
                          <w:sz w:val="22"/>
                          <w:szCs w:val="22"/>
                          <w:lang w:eastAsia="en-US"/>
                        </w:rPr>
                        <w:t xml:space="preserve"> - </w:t>
                      </w:r>
                      <w:proofErr w:type="spellStart"/>
                      <w:r w:rsidR="00BF0242" w:rsidRPr="00AA3A2D">
                        <w:rPr>
                          <w:rFonts w:ascii="Georgia" w:eastAsiaTheme="minorHAnsi" w:hAnsi="Georgia"/>
                          <w:sz w:val="22"/>
                          <w:szCs w:val="22"/>
                          <w:lang w:eastAsia="en-US"/>
                        </w:rPr>
                        <w:t>Tsiribihina</w:t>
                      </w:r>
                      <w:proofErr w:type="spellEnd"/>
                    </w:p>
                    <w:p w:rsidR="00E2759E" w:rsidRPr="00AA3A2D" w:rsidRDefault="00BF0242" w:rsidP="00526DE1">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Lieu :</w:t>
                      </w:r>
                      <w:r w:rsidRPr="00AA3A2D">
                        <w:rPr>
                          <w:rFonts w:ascii="Georgia" w:eastAsiaTheme="minorHAnsi" w:hAnsi="Georgia"/>
                          <w:sz w:val="22"/>
                          <w:szCs w:val="22"/>
                          <w:lang w:eastAsia="en-US"/>
                        </w:rPr>
                        <w:t xml:space="preserve"> </w:t>
                      </w:r>
                      <w:r w:rsidRPr="00AA3A2D">
                        <w:rPr>
                          <w:rFonts w:ascii="Georgia" w:eastAsiaTheme="minorHAnsi" w:hAnsi="Georgia"/>
                          <w:sz w:val="22"/>
                          <w:szCs w:val="22"/>
                          <w:lang w:eastAsia="en-US"/>
                        </w:rPr>
                        <w:tab/>
                      </w:r>
                      <w:r w:rsidRPr="00AA3A2D">
                        <w:rPr>
                          <w:rFonts w:ascii="Georgia" w:eastAsiaTheme="minorHAnsi" w:hAnsi="Georgia"/>
                          <w:sz w:val="22"/>
                          <w:szCs w:val="22"/>
                          <w:lang w:eastAsia="en-US"/>
                        </w:rPr>
                        <w:t xml:space="preserve">Morondava, Menabe Nord, Delta de </w:t>
                      </w:r>
                      <w:proofErr w:type="spellStart"/>
                      <w:r w:rsidRPr="00AA3A2D">
                        <w:rPr>
                          <w:rFonts w:ascii="Georgia" w:eastAsiaTheme="minorHAnsi" w:hAnsi="Georgia"/>
                          <w:sz w:val="22"/>
                          <w:szCs w:val="22"/>
                          <w:lang w:eastAsia="en-US"/>
                        </w:rPr>
                        <w:t>Tsiribihina</w:t>
                      </w:r>
                      <w:proofErr w:type="spellEnd"/>
                      <w:r w:rsidRPr="00AA3A2D">
                        <w:rPr>
                          <w:rFonts w:ascii="Georgia" w:eastAsiaTheme="minorHAnsi" w:hAnsi="Georgia"/>
                          <w:sz w:val="22"/>
                          <w:szCs w:val="22"/>
                          <w:lang w:eastAsia="en-US"/>
                        </w:rPr>
                        <w:t xml:space="preserve">, Delta de </w:t>
                      </w:r>
                      <w:proofErr w:type="spellStart"/>
                      <w:r w:rsidRPr="00AA3A2D">
                        <w:rPr>
                          <w:rFonts w:ascii="Georgia" w:eastAsiaTheme="minorHAnsi" w:hAnsi="Georgia"/>
                          <w:sz w:val="22"/>
                          <w:szCs w:val="22"/>
                          <w:lang w:eastAsia="en-US"/>
                        </w:rPr>
                        <w:t>Manambolo</w:t>
                      </w:r>
                      <w:proofErr w:type="spellEnd"/>
                      <w:r w:rsidRPr="00AA3A2D">
                        <w:rPr>
                          <w:rFonts w:ascii="Georgia" w:eastAsiaTheme="minorHAnsi" w:hAnsi="Georgia"/>
                          <w:sz w:val="22"/>
                          <w:szCs w:val="22"/>
                          <w:lang w:eastAsia="en-US"/>
                        </w:rPr>
                        <w:t xml:space="preserve"> </w:t>
                      </w:r>
                    </w:p>
                    <w:p w:rsidR="00E2759E" w:rsidRPr="00AA3A2D" w:rsidRDefault="00853A53" w:rsidP="00526DE1">
                      <w:pPr>
                        <w:autoSpaceDE w:val="0"/>
                        <w:autoSpaceDN w:val="0"/>
                        <w:adjustRightInd w:val="0"/>
                        <w:spacing w:after="120"/>
                        <w:rPr>
                          <w:rFonts w:ascii="Georgia" w:eastAsiaTheme="minorHAnsi" w:hAnsi="Georgia"/>
                          <w:sz w:val="22"/>
                          <w:szCs w:val="22"/>
                          <w:lang w:eastAsia="en-US"/>
                        </w:rPr>
                      </w:pPr>
                      <w:r w:rsidRPr="00AA3A2D">
                        <w:rPr>
                          <w:rFonts w:ascii="Georgia" w:eastAsiaTheme="minorHAnsi" w:hAnsi="Georgia"/>
                          <w:b/>
                          <w:sz w:val="22"/>
                          <w:szCs w:val="22"/>
                          <w:lang w:eastAsia="en-US"/>
                        </w:rPr>
                        <w:t>Reference:</w:t>
                      </w:r>
                      <w:r w:rsidRPr="00AA3A2D">
                        <w:rPr>
                          <w:rFonts w:ascii="Georgia" w:eastAsiaTheme="minorHAnsi" w:hAnsi="Georgia"/>
                          <w:sz w:val="22"/>
                          <w:szCs w:val="22"/>
                          <w:lang w:eastAsia="en-US"/>
                        </w:rPr>
                        <w:t xml:space="preserve"> AO-00</w:t>
                      </w:r>
                      <w:r w:rsidR="00BF0242" w:rsidRPr="00AA3A2D">
                        <w:rPr>
                          <w:rFonts w:ascii="Georgia" w:eastAsiaTheme="minorHAnsi" w:hAnsi="Georgia"/>
                          <w:sz w:val="22"/>
                          <w:szCs w:val="22"/>
                          <w:lang w:eastAsia="en-US"/>
                        </w:rPr>
                        <w:t>9</w:t>
                      </w:r>
                      <w:r w:rsidRPr="00AA3A2D">
                        <w:rPr>
                          <w:rFonts w:ascii="Georgia" w:eastAsiaTheme="minorHAnsi" w:hAnsi="Georgia"/>
                          <w:sz w:val="22"/>
                          <w:szCs w:val="22"/>
                          <w:lang w:eastAsia="en-US"/>
                        </w:rPr>
                        <w:t>/MDV/2020</w:t>
                      </w:r>
                      <w:r w:rsidR="00E6496D" w:rsidRPr="00AA3A2D">
                        <w:rPr>
                          <w:rFonts w:ascii="Georgia" w:eastAsiaTheme="minorHAnsi" w:hAnsi="Georgia"/>
                          <w:sz w:val="22"/>
                          <w:szCs w:val="22"/>
                          <w:lang w:eastAsia="en-US"/>
                        </w:rPr>
                        <w:t xml:space="preserve"> </w:t>
                      </w:r>
                    </w:p>
                  </w:txbxContent>
                </v:textbox>
              </v:shape>
            </w:pict>
          </mc:Fallback>
        </mc:AlternateContent>
      </w:r>
      <w:r w:rsidRPr="00D40998">
        <w:rPr>
          <w:rFonts w:ascii="Georgia" w:hAnsi="Georgia"/>
          <w:noProof/>
        </w:rPr>
        <w:drawing>
          <wp:anchor distT="0" distB="0" distL="114300" distR="114300" simplePos="0" relativeHeight="251663360" behindDoc="0" locked="0" layoutInCell="1" allowOverlap="1" wp14:anchorId="6D9173A8" wp14:editId="000EF669">
            <wp:simplePos x="0" y="0"/>
            <wp:positionH relativeFrom="column">
              <wp:posOffset>-1080135</wp:posOffset>
            </wp:positionH>
            <wp:positionV relativeFrom="paragraph">
              <wp:posOffset>-260350</wp:posOffset>
            </wp:positionV>
            <wp:extent cx="600075" cy="895350"/>
            <wp:effectExtent l="0" t="0" r="9525" b="0"/>
            <wp:wrapNone/>
            <wp:docPr id="3" name="Picture 3" descr="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245F" w:rsidRPr="00D40998" w:rsidRDefault="00CF245F" w:rsidP="00BE21F9">
      <w:pPr>
        <w:jc w:val="both"/>
        <w:rPr>
          <w:rFonts w:ascii="Georgia" w:hAnsi="Georgia"/>
        </w:rPr>
      </w:pPr>
    </w:p>
    <w:p w:rsidR="00CF245F" w:rsidRPr="00D40998" w:rsidRDefault="00CF245F" w:rsidP="00BE21F9">
      <w:pPr>
        <w:jc w:val="both"/>
        <w:rPr>
          <w:rFonts w:ascii="Georgia" w:hAnsi="Georgia"/>
        </w:rPr>
      </w:pPr>
    </w:p>
    <w:p w:rsidR="00CF245F" w:rsidRPr="00D40998" w:rsidRDefault="00CF245F" w:rsidP="00BE21F9">
      <w:pPr>
        <w:jc w:val="both"/>
        <w:rPr>
          <w:rFonts w:ascii="Georgia" w:hAnsi="Georgia"/>
        </w:rPr>
      </w:pPr>
    </w:p>
    <w:p w:rsidR="00CF245F" w:rsidRPr="00D40998" w:rsidRDefault="00CF245F" w:rsidP="00BE21F9">
      <w:pPr>
        <w:jc w:val="both"/>
        <w:rPr>
          <w:rFonts w:ascii="Georgia" w:hAnsi="Georgia"/>
        </w:rPr>
      </w:pPr>
      <w:r w:rsidRPr="00D40998">
        <w:rPr>
          <w:rFonts w:ascii="Georgia" w:hAnsi="Georgia"/>
          <w:noProof/>
        </w:rPr>
        <mc:AlternateContent>
          <mc:Choice Requires="wps">
            <w:drawing>
              <wp:anchor distT="0" distB="0" distL="114300" distR="114300" simplePos="0" relativeHeight="251659264" behindDoc="0" locked="0" layoutInCell="1" allowOverlap="1" wp14:anchorId="590FCFB8" wp14:editId="4EA09AD0">
                <wp:simplePos x="0" y="0"/>
                <wp:positionH relativeFrom="column">
                  <wp:posOffset>-1703070</wp:posOffset>
                </wp:positionH>
                <wp:positionV relativeFrom="paragraph">
                  <wp:posOffset>2090420</wp:posOffset>
                </wp:positionV>
                <wp:extent cx="1558925" cy="3564255"/>
                <wp:effectExtent l="3175"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3564255"/>
                        </a:xfrm>
                        <a:prstGeom prst="rect">
                          <a:avLst/>
                        </a:prstGeom>
                        <a:solidFill>
                          <a:srgbClr val="FFFFFF"/>
                        </a:solidFill>
                        <a:ln>
                          <a:noFill/>
                        </a:ln>
                        <a:extLst>
                          <a:ext uri="{91240B29-F687-4F45-9708-019B960494DF}">
                            <a14:hiddenLine xmlns:a14="http://schemas.microsoft.com/office/drawing/2010/main" w="9525">
                              <a:solidFill>
                                <a:srgbClr val="8DB3E2"/>
                              </a:solidFill>
                              <a:miter lim="800000"/>
                              <a:headEnd/>
                              <a:tailEnd/>
                            </a14:hiddenLine>
                          </a:ext>
                        </a:extLst>
                      </wps:spPr>
                      <wps:txbx>
                        <w:txbxContent>
                          <w:p w:rsidR="00E2759E" w:rsidRDefault="00E2759E" w:rsidP="00CF245F">
                            <w:pPr>
                              <w:autoSpaceDE w:val="0"/>
                              <w:autoSpaceDN w:val="0"/>
                              <w:adjustRightInd w:val="0"/>
                              <w:jc w:val="right"/>
                              <w:rPr>
                                <w:rFonts w:ascii="Arial-BoldMT" w:hAnsi="Arial-BoldMT" w:cs="Arial-BoldMT"/>
                                <w:b/>
                                <w:bCs/>
                                <w:color w:val="231F20"/>
                                <w:sz w:val="12"/>
                                <w:szCs w:val="12"/>
                                <w:lang w:val="en-US" w:eastAsia="en-US"/>
                              </w:rPr>
                            </w:pPr>
                            <w:r w:rsidRPr="00A00962">
                              <w:rPr>
                                <w:rFonts w:ascii="Arial-BoldMT" w:hAnsi="Arial-BoldMT" w:cs="Arial-BoldMT"/>
                                <w:b/>
                                <w:bCs/>
                                <w:color w:val="231F20"/>
                                <w:sz w:val="12"/>
                                <w:szCs w:val="12"/>
                                <w:lang w:val="en-US" w:eastAsia="en-US"/>
                              </w:rPr>
                              <w:t xml:space="preserve">WWF </w:t>
                            </w:r>
                            <w:r>
                              <w:rPr>
                                <w:rFonts w:ascii="Arial-BoldMT" w:hAnsi="Arial-BoldMT" w:cs="Arial-BoldMT"/>
                                <w:b/>
                                <w:bCs/>
                                <w:color w:val="231F20"/>
                                <w:sz w:val="12"/>
                                <w:szCs w:val="12"/>
                                <w:lang w:val="en-US" w:eastAsia="en-US"/>
                              </w:rPr>
                              <w:t>MDCO</w:t>
                            </w:r>
                          </w:p>
                          <w:p w:rsidR="00E2759E" w:rsidRPr="00A00962" w:rsidRDefault="00E2759E" w:rsidP="00CF245F">
                            <w:pPr>
                              <w:autoSpaceDE w:val="0"/>
                              <w:autoSpaceDN w:val="0"/>
                              <w:adjustRightInd w:val="0"/>
                              <w:jc w:val="right"/>
                              <w:rPr>
                                <w:rFonts w:ascii="Arial-BoldMT" w:hAnsi="Arial-BoldMT" w:cs="Arial-BoldMT"/>
                                <w:b/>
                                <w:bCs/>
                                <w:color w:val="231F20"/>
                                <w:sz w:val="12"/>
                                <w:szCs w:val="12"/>
                                <w:lang w:val="en-US" w:eastAsia="en-US"/>
                              </w:rPr>
                            </w:pPr>
                            <w:r w:rsidRPr="00A00962">
                              <w:rPr>
                                <w:rFonts w:ascii="Arial-BoldMT" w:hAnsi="Arial-BoldMT" w:cs="Arial-BoldMT"/>
                                <w:b/>
                                <w:bCs/>
                                <w:color w:val="231F20"/>
                                <w:sz w:val="12"/>
                                <w:szCs w:val="12"/>
                                <w:lang w:val="en-US" w:eastAsia="en-US"/>
                              </w:rPr>
                              <w:t xml:space="preserve"> </w:t>
                            </w:r>
                          </w:p>
                          <w:p w:rsidR="00E2759E" w:rsidRPr="00A00962" w:rsidRDefault="00E2759E" w:rsidP="00CF245F">
                            <w:pPr>
                              <w:autoSpaceDE w:val="0"/>
                              <w:autoSpaceDN w:val="0"/>
                              <w:adjustRightInd w:val="0"/>
                              <w:jc w:val="right"/>
                              <w:rPr>
                                <w:rFonts w:ascii="ArialMT" w:hAnsi="ArialMT" w:cs="ArialMT"/>
                                <w:color w:val="231F20"/>
                                <w:sz w:val="12"/>
                                <w:szCs w:val="12"/>
                                <w:lang w:val="en-US" w:eastAsia="en-US"/>
                              </w:rPr>
                            </w:pPr>
                            <w:proofErr w:type="spellStart"/>
                            <w:r w:rsidRPr="00A00962">
                              <w:rPr>
                                <w:rFonts w:ascii="ArialMT" w:hAnsi="ArialMT" w:cs="ArialMT"/>
                                <w:color w:val="231F20"/>
                                <w:sz w:val="12"/>
                                <w:szCs w:val="12"/>
                                <w:lang w:val="en-US" w:eastAsia="en-US"/>
                              </w:rPr>
                              <w:t>Près</w:t>
                            </w:r>
                            <w:proofErr w:type="spellEnd"/>
                            <w:r w:rsidRPr="00A00962">
                              <w:rPr>
                                <w:rFonts w:ascii="ArialMT" w:hAnsi="ArialMT" w:cs="ArialMT"/>
                                <w:color w:val="231F20"/>
                                <w:sz w:val="12"/>
                                <w:szCs w:val="12"/>
                                <w:lang w:val="en-US" w:eastAsia="en-US"/>
                              </w:rPr>
                              <w:t xml:space="preserve"> lot II M </w:t>
                            </w:r>
                            <w:r>
                              <w:rPr>
                                <w:rFonts w:ascii="ArialMT" w:hAnsi="ArialMT" w:cs="ArialMT"/>
                                <w:color w:val="231F20"/>
                                <w:sz w:val="12"/>
                                <w:szCs w:val="12"/>
                                <w:lang w:val="en-US" w:eastAsia="en-US"/>
                              </w:rPr>
                              <w:t xml:space="preserve">85 </w:t>
                            </w:r>
                            <w:proofErr w:type="spellStart"/>
                            <w:r w:rsidRPr="00A00962">
                              <w:rPr>
                                <w:rFonts w:ascii="ArialMT" w:hAnsi="ArialMT" w:cs="ArialMT"/>
                                <w:color w:val="231F20"/>
                                <w:sz w:val="12"/>
                                <w:szCs w:val="12"/>
                                <w:lang w:val="en-US" w:eastAsia="en-US"/>
                              </w:rPr>
                              <w:t>Ter</w:t>
                            </w:r>
                            <w:proofErr w:type="spellEnd"/>
                          </w:p>
                          <w:p w:rsidR="00E2759E" w:rsidRPr="00A00962" w:rsidRDefault="00E2759E" w:rsidP="00CF245F">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Antsakaviro</w:t>
                            </w:r>
                          </w:p>
                          <w:p w:rsidR="00E2759E" w:rsidRDefault="00E2759E" w:rsidP="00CF245F">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(101) Antananarivo</w:t>
                            </w:r>
                          </w:p>
                          <w:p w:rsidR="00E2759E" w:rsidRPr="00A00962" w:rsidRDefault="00E2759E" w:rsidP="00CF245F">
                            <w:pPr>
                              <w:autoSpaceDE w:val="0"/>
                              <w:autoSpaceDN w:val="0"/>
                              <w:adjustRightInd w:val="0"/>
                              <w:jc w:val="right"/>
                              <w:rPr>
                                <w:rFonts w:ascii="ArialMT" w:hAnsi="ArialMT" w:cs="ArialMT"/>
                                <w:color w:val="231F20"/>
                                <w:sz w:val="12"/>
                                <w:szCs w:val="12"/>
                                <w:lang w:eastAsia="en-US"/>
                              </w:rPr>
                            </w:pPr>
                          </w:p>
                          <w:p w:rsidR="00E2759E" w:rsidRPr="00A00962" w:rsidRDefault="00E2759E" w:rsidP="00CF245F">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Tél: +261 34 4</w:t>
                            </w:r>
                            <w:r>
                              <w:rPr>
                                <w:rFonts w:ascii="ArialMT" w:hAnsi="ArialMT" w:cs="ArialMT"/>
                                <w:color w:val="231F20"/>
                                <w:sz w:val="12"/>
                                <w:szCs w:val="12"/>
                                <w:lang w:eastAsia="en-US"/>
                              </w:rPr>
                              <w:t>9</w:t>
                            </w:r>
                            <w:r w:rsidRPr="00A00962">
                              <w:rPr>
                                <w:rFonts w:ascii="ArialMT" w:hAnsi="ArialMT" w:cs="ArialMT"/>
                                <w:color w:val="231F20"/>
                                <w:sz w:val="12"/>
                                <w:szCs w:val="12"/>
                                <w:lang w:eastAsia="en-US"/>
                              </w:rPr>
                              <w:t xml:space="preserve"> 888 04</w:t>
                            </w:r>
                          </w:p>
                          <w:p w:rsidR="00E2759E" w:rsidRPr="00A00962" w:rsidRDefault="00E2759E" w:rsidP="00CF245F">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Tél: +261 34 49</w:t>
                            </w:r>
                            <w:r w:rsidRPr="00A00962">
                              <w:rPr>
                                <w:rFonts w:ascii="ArialMT" w:hAnsi="ArialMT" w:cs="ArialMT"/>
                                <w:color w:val="231F20"/>
                                <w:sz w:val="12"/>
                                <w:szCs w:val="12"/>
                                <w:lang w:eastAsia="en-US"/>
                              </w:rPr>
                              <w:t xml:space="preserve"> 888 05</w:t>
                            </w:r>
                          </w:p>
                          <w:p w:rsidR="00E2759E" w:rsidRPr="00A00962" w:rsidRDefault="00E2759E" w:rsidP="00CF245F">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Tél: +261 34 49</w:t>
                            </w:r>
                            <w:r w:rsidRPr="00A00962">
                              <w:rPr>
                                <w:rFonts w:ascii="ArialMT" w:hAnsi="ArialMT" w:cs="ArialMT"/>
                                <w:color w:val="231F20"/>
                                <w:sz w:val="12"/>
                                <w:szCs w:val="12"/>
                                <w:lang w:eastAsia="en-US"/>
                              </w:rPr>
                              <w:t xml:space="preserve"> 888 06</w:t>
                            </w:r>
                          </w:p>
                          <w:p w:rsidR="00E2759E" w:rsidRPr="00CF245F" w:rsidRDefault="00E2759E" w:rsidP="00CF245F">
                            <w:pPr>
                              <w:autoSpaceDE w:val="0"/>
                              <w:autoSpaceDN w:val="0"/>
                              <w:adjustRightInd w:val="0"/>
                              <w:jc w:val="right"/>
                              <w:rPr>
                                <w:rFonts w:ascii="ArialMT" w:hAnsi="ArialMT" w:cs="ArialMT"/>
                                <w:color w:val="231F20"/>
                                <w:sz w:val="12"/>
                                <w:szCs w:val="12"/>
                                <w:lang w:val="en-US" w:eastAsia="en-US"/>
                              </w:rPr>
                            </w:pPr>
                            <w:r w:rsidRPr="00CF245F">
                              <w:rPr>
                                <w:rFonts w:ascii="ArialMT" w:hAnsi="ArialMT" w:cs="ArialMT"/>
                                <w:color w:val="231F20"/>
                                <w:sz w:val="12"/>
                                <w:szCs w:val="12"/>
                                <w:lang w:val="en-US" w:eastAsia="en-US"/>
                              </w:rPr>
                              <w:t>Fax: +261 20 22 348 88</w:t>
                            </w:r>
                          </w:p>
                          <w:p w:rsidR="00E2759E" w:rsidRPr="00CF245F" w:rsidRDefault="00E2759E" w:rsidP="00CF245F">
                            <w:pPr>
                              <w:autoSpaceDE w:val="0"/>
                              <w:autoSpaceDN w:val="0"/>
                              <w:adjustRightInd w:val="0"/>
                              <w:jc w:val="right"/>
                              <w:rPr>
                                <w:rFonts w:ascii="ArialMT" w:hAnsi="ArialMT" w:cs="ArialMT"/>
                                <w:color w:val="231F20"/>
                                <w:sz w:val="12"/>
                                <w:szCs w:val="12"/>
                                <w:lang w:val="en-US" w:eastAsia="en-US"/>
                              </w:rPr>
                            </w:pPr>
                          </w:p>
                          <w:p w:rsidR="00E2759E" w:rsidRPr="00CF245F" w:rsidRDefault="00E2759E" w:rsidP="00CF245F">
                            <w:pPr>
                              <w:autoSpaceDE w:val="0"/>
                              <w:autoSpaceDN w:val="0"/>
                              <w:adjustRightInd w:val="0"/>
                              <w:jc w:val="right"/>
                              <w:rPr>
                                <w:rFonts w:ascii="ArialMT" w:hAnsi="ArialMT" w:cs="ArialMT"/>
                                <w:color w:val="231F20"/>
                                <w:sz w:val="12"/>
                                <w:szCs w:val="12"/>
                                <w:lang w:val="en-US" w:eastAsia="en-US"/>
                              </w:rPr>
                            </w:pPr>
                            <w:proofErr w:type="spellStart"/>
                            <w:r w:rsidRPr="00CF245F">
                              <w:rPr>
                                <w:rFonts w:ascii="ArialMT" w:hAnsi="ArialMT" w:cs="ArialMT"/>
                                <w:color w:val="231F20"/>
                                <w:sz w:val="12"/>
                                <w:szCs w:val="12"/>
                                <w:lang w:val="en-US" w:eastAsia="en-US"/>
                              </w:rPr>
                              <w:t>P.O.Box</w:t>
                            </w:r>
                            <w:proofErr w:type="spellEnd"/>
                            <w:r w:rsidRPr="00CF245F">
                              <w:rPr>
                                <w:rFonts w:ascii="ArialMT" w:hAnsi="ArialMT" w:cs="ArialMT"/>
                                <w:color w:val="231F20"/>
                                <w:sz w:val="12"/>
                                <w:szCs w:val="12"/>
                                <w:lang w:val="en-US" w:eastAsia="en-US"/>
                              </w:rPr>
                              <w:t xml:space="preserve"> 738</w:t>
                            </w:r>
                          </w:p>
                          <w:p w:rsidR="00E2759E" w:rsidRPr="00CF245F" w:rsidRDefault="00E2759E" w:rsidP="00CF245F">
                            <w:pPr>
                              <w:autoSpaceDE w:val="0"/>
                              <w:autoSpaceDN w:val="0"/>
                              <w:adjustRightInd w:val="0"/>
                              <w:jc w:val="right"/>
                              <w:rPr>
                                <w:rFonts w:ascii="ArialMT" w:hAnsi="ArialMT" w:cs="ArialMT"/>
                                <w:color w:val="231F20"/>
                                <w:sz w:val="12"/>
                                <w:szCs w:val="12"/>
                                <w:lang w:val="en-US" w:eastAsia="en-US"/>
                              </w:rPr>
                            </w:pPr>
                          </w:p>
                          <w:p w:rsidR="00E2759E" w:rsidRPr="00CF245F" w:rsidRDefault="00E2759E" w:rsidP="00CF245F">
                            <w:pPr>
                              <w:autoSpaceDE w:val="0"/>
                              <w:autoSpaceDN w:val="0"/>
                              <w:adjustRightInd w:val="0"/>
                              <w:jc w:val="right"/>
                              <w:rPr>
                                <w:rFonts w:ascii="ArialMT" w:hAnsi="ArialMT" w:cs="ArialMT"/>
                                <w:color w:val="231F20"/>
                                <w:sz w:val="12"/>
                                <w:szCs w:val="12"/>
                                <w:lang w:val="en-US" w:eastAsia="en-US"/>
                              </w:rPr>
                            </w:pPr>
                            <w:r w:rsidRPr="00CF245F">
                              <w:rPr>
                                <w:rFonts w:ascii="ArialMT" w:hAnsi="ArialMT" w:cs="ArialMT"/>
                                <w:color w:val="231F20"/>
                                <w:sz w:val="12"/>
                                <w:szCs w:val="12"/>
                                <w:lang w:val="en-US" w:eastAsia="en-US"/>
                              </w:rPr>
                              <w:t>wwfrep@moov.mg</w:t>
                            </w:r>
                          </w:p>
                          <w:p w:rsidR="00E2759E" w:rsidRPr="00CF245F" w:rsidRDefault="0077104F" w:rsidP="00CF245F">
                            <w:pPr>
                              <w:jc w:val="right"/>
                              <w:rPr>
                                <w:rFonts w:ascii="ArialMT" w:hAnsi="ArialMT" w:cs="ArialMT"/>
                                <w:color w:val="231F20"/>
                                <w:sz w:val="12"/>
                                <w:szCs w:val="12"/>
                                <w:lang w:val="en-US" w:eastAsia="en-US"/>
                              </w:rPr>
                            </w:pPr>
                            <w:hyperlink r:id="rId9" w:history="1">
                              <w:r w:rsidR="00E2759E" w:rsidRPr="00CF245F">
                                <w:rPr>
                                  <w:rStyle w:val="Hyperlink"/>
                                  <w:rFonts w:ascii="ArialMT" w:hAnsi="ArialMT" w:cs="ArialMT"/>
                                  <w:sz w:val="12"/>
                                  <w:szCs w:val="12"/>
                                  <w:lang w:val="en-US" w:eastAsia="en-US"/>
                                </w:rPr>
                                <w:t>www.wwf.mg</w:t>
                              </w:r>
                            </w:hyperlink>
                          </w:p>
                          <w:p w:rsidR="00E2759E" w:rsidRPr="00CF245F" w:rsidRDefault="0077104F" w:rsidP="00CF245F">
                            <w:pPr>
                              <w:jc w:val="right"/>
                              <w:rPr>
                                <w:rFonts w:ascii="ArialMT" w:hAnsi="ArialMT" w:cs="ArialMT"/>
                                <w:color w:val="231F20"/>
                                <w:sz w:val="12"/>
                                <w:szCs w:val="12"/>
                                <w:lang w:val="en-US" w:eastAsia="en-US"/>
                              </w:rPr>
                            </w:pPr>
                            <w:hyperlink r:id="rId10" w:history="1">
                              <w:r w:rsidR="00E2759E" w:rsidRPr="00CF245F">
                                <w:rPr>
                                  <w:rStyle w:val="Hyperlink"/>
                                  <w:rFonts w:ascii="ArialMT" w:hAnsi="ArialMT" w:cs="ArialMT"/>
                                  <w:sz w:val="12"/>
                                  <w:szCs w:val="12"/>
                                  <w:lang w:val="en-US" w:eastAsia="en-US"/>
                                </w:rPr>
                                <w:t>www.panda.org</w:t>
                              </w:r>
                            </w:hyperlink>
                          </w:p>
                          <w:p w:rsidR="00E2759E" w:rsidRPr="00CF245F" w:rsidRDefault="00E2759E" w:rsidP="00CF245F">
                            <w:pPr>
                              <w:jc w:val="right"/>
                              <w:rPr>
                                <w:sz w:val="12"/>
                                <w:szCs w:val="12"/>
                                <w:lang w:val="en-US"/>
                              </w:rPr>
                            </w:pPr>
                          </w:p>
                        </w:txbxContent>
                      </wps:txbx>
                      <wps:bodyPr rot="0" vert="horz" wrap="square" lIns="91440" tIns="14400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34.1pt;margin-top:164.6pt;width:122.75pt;height:2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" stroked="f" strokecolor="#8db3e2">
                <v:textbox inset=",4mm,0">
                  <w:txbxContent>
                    <w:p w:rsidR="00E2759E" w:rsidRDefault="00E2759E" w:rsidP="00CF245F">
                      <w:pPr>
                        <w:autoSpaceDE w:val="0"/>
                        <w:autoSpaceDN w:val="0"/>
                        <w:adjustRightInd w:val="0"/>
                        <w:jc w:val="right"/>
                        <w:rPr>
                          <w:rFonts w:ascii="Arial-BoldMT" w:hAnsi="Arial-BoldMT" w:cs="Arial-BoldMT"/>
                          <w:b/>
                          <w:bCs/>
                          <w:color w:val="231F20"/>
                          <w:sz w:val="12"/>
                          <w:szCs w:val="12"/>
                          <w:lang w:val="en-US" w:eastAsia="en-US"/>
                        </w:rPr>
                      </w:pPr>
                      <w:r w:rsidRPr="00A00962">
                        <w:rPr>
                          <w:rFonts w:ascii="Arial-BoldMT" w:hAnsi="Arial-BoldMT" w:cs="Arial-BoldMT"/>
                          <w:b/>
                          <w:bCs/>
                          <w:color w:val="231F20"/>
                          <w:sz w:val="12"/>
                          <w:szCs w:val="12"/>
                          <w:lang w:val="en-US" w:eastAsia="en-US"/>
                        </w:rPr>
                        <w:t xml:space="preserve">WWF </w:t>
                      </w:r>
                      <w:r>
                        <w:rPr>
                          <w:rFonts w:ascii="Arial-BoldMT" w:hAnsi="Arial-BoldMT" w:cs="Arial-BoldMT"/>
                          <w:b/>
                          <w:bCs/>
                          <w:color w:val="231F20"/>
                          <w:sz w:val="12"/>
                          <w:szCs w:val="12"/>
                          <w:lang w:val="en-US" w:eastAsia="en-US"/>
                        </w:rPr>
                        <w:t>MDCO</w:t>
                      </w:r>
                    </w:p>
                    <w:p w:rsidR="00E2759E" w:rsidRPr="00A00962" w:rsidRDefault="00E2759E" w:rsidP="00CF245F">
                      <w:pPr>
                        <w:autoSpaceDE w:val="0"/>
                        <w:autoSpaceDN w:val="0"/>
                        <w:adjustRightInd w:val="0"/>
                        <w:jc w:val="right"/>
                        <w:rPr>
                          <w:rFonts w:ascii="Arial-BoldMT" w:hAnsi="Arial-BoldMT" w:cs="Arial-BoldMT"/>
                          <w:b/>
                          <w:bCs/>
                          <w:color w:val="231F20"/>
                          <w:sz w:val="12"/>
                          <w:szCs w:val="12"/>
                          <w:lang w:val="en-US" w:eastAsia="en-US"/>
                        </w:rPr>
                      </w:pPr>
                      <w:r w:rsidRPr="00A00962">
                        <w:rPr>
                          <w:rFonts w:ascii="Arial-BoldMT" w:hAnsi="Arial-BoldMT" w:cs="Arial-BoldMT"/>
                          <w:b/>
                          <w:bCs/>
                          <w:color w:val="231F20"/>
                          <w:sz w:val="12"/>
                          <w:szCs w:val="12"/>
                          <w:lang w:val="en-US" w:eastAsia="en-US"/>
                        </w:rPr>
                        <w:t xml:space="preserve"> </w:t>
                      </w:r>
                    </w:p>
                    <w:p w:rsidR="00E2759E" w:rsidRPr="00A00962" w:rsidRDefault="00E2759E" w:rsidP="00CF245F">
                      <w:pPr>
                        <w:autoSpaceDE w:val="0"/>
                        <w:autoSpaceDN w:val="0"/>
                        <w:adjustRightInd w:val="0"/>
                        <w:jc w:val="right"/>
                        <w:rPr>
                          <w:rFonts w:ascii="ArialMT" w:hAnsi="ArialMT" w:cs="ArialMT"/>
                          <w:color w:val="231F20"/>
                          <w:sz w:val="12"/>
                          <w:szCs w:val="12"/>
                          <w:lang w:val="en-US" w:eastAsia="en-US"/>
                        </w:rPr>
                      </w:pPr>
                      <w:proofErr w:type="spellStart"/>
                      <w:r w:rsidRPr="00A00962">
                        <w:rPr>
                          <w:rFonts w:ascii="ArialMT" w:hAnsi="ArialMT" w:cs="ArialMT"/>
                          <w:color w:val="231F20"/>
                          <w:sz w:val="12"/>
                          <w:szCs w:val="12"/>
                          <w:lang w:val="en-US" w:eastAsia="en-US"/>
                        </w:rPr>
                        <w:t>Près</w:t>
                      </w:r>
                      <w:proofErr w:type="spellEnd"/>
                      <w:r w:rsidRPr="00A00962">
                        <w:rPr>
                          <w:rFonts w:ascii="ArialMT" w:hAnsi="ArialMT" w:cs="ArialMT"/>
                          <w:color w:val="231F20"/>
                          <w:sz w:val="12"/>
                          <w:szCs w:val="12"/>
                          <w:lang w:val="en-US" w:eastAsia="en-US"/>
                        </w:rPr>
                        <w:t xml:space="preserve"> lot II M </w:t>
                      </w:r>
                      <w:r>
                        <w:rPr>
                          <w:rFonts w:ascii="ArialMT" w:hAnsi="ArialMT" w:cs="ArialMT"/>
                          <w:color w:val="231F20"/>
                          <w:sz w:val="12"/>
                          <w:szCs w:val="12"/>
                          <w:lang w:val="en-US" w:eastAsia="en-US"/>
                        </w:rPr>
                        <w:t xml:space="preserve">85 </w:t>
                      </w:r>
                      <w:proofErr w:type="spellStart"/>
                      <w:r w:rsidRPr="00A00962">
                        <w:rPr>
                          <w:rFonts w:ascii="ArialMT" w:hAnsi="ArialMT" w:cs="ArialMT"/>
                          <w:color w:val="231F20"/>
                          <w:sz w:val="12"/>
                          <w:szCs w:val="12"/>
                          <w:lang w:val="en-US" w:eastAsia="en-US"/>
                        </w:rPr>
                        <w:t>Ter</w:t>
                      </w:r>
                      <w:proofErr w:type="spellEnd"/>
                    </w:p>
                    <w:p w:rsidR="00E2759E" w:rsidRPr="00A00962" w:rsidRDefault="00E2759E" w:rsidP="00CF245F">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Antsakaviro</w:t>
                      </w:r>
                    </w:p>
                    <w:p w:rsidR="00E2759E" w:rsidRDefault="00E2759E" w:rsidP="00CF245F">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(101) Antananarivo</w:t>
                      </w:r>
                    </w:p>
                    <w:p w:rsidR="00E2759E" w:rsidRPr="00A00962" w:rsidRDefault="00E2759E" w:rsidP="00CF245F">
                      <w:pPr>
                        <w:autoSpaceDE w:val="0"/>
                        <w:autoSpaceDN w:val="0"/>
                        <w:adjustRightInd w:val="0"/>
                        <w:jc w:val="right"/>
                        <w:rPr>
                          <w:rFonts w:ascii="ArialMT" w:hAnsi="ArialMT" w:cs="ArialMT"/>
                          <w:color w:val="231F20"/>
                          <w:sz w:val="12"/>
                          <w:szCs w:val="12"/>
                          <w:lang w:eastAsia="en-US"/>
                        </w:rPr>
                      </w:pPr>
                    </w:p>
                    <w:p w:rsidR="00E2759E" w:rsidRPr="00A00962" w:rsidRDefault="00E2759E" w:rsidP="00CF245F">
                      <w:pPr>
                        <w:autoSpaceDE w:val="0"/>
                        <w:autoSpaceDN w:val="0"/>
                        <w:adjustRightInd w:val="0"/>
                        <w:jc w:val="right"/>
                        <w:rPr>
                          <w:rFonts w:ascii="ArialMT" w:hAnsi="ArialMT" w:cs="ArialMT"/>
                          <w:color w:val="231F20"/>
                          <w:sz w:val="12"/>
                          <w:szCs w:val="12"/>
                          <w:lang w:eastAsia="en-US"/>
                        </w:rPr>
                      </w:pPr>
                      <w:r w:rsidRPr="00A00962">
                        <w:rPr>
                          <w:rFonts w:ascii="ArialMT" w:hAnsi="ArialMT" w:cs="ArialMT"/>
                          <w:color w:val="231F20"/>
                          <w:sz w:val="12"/>
                          <w:szCs w:val="12"/>
                          <w:lang w:eastAsia="en-US"/>
                        </w:rPr>
                        <w:t>Tél: +261 34 4</w:t>
                      </w:r>
                      <w:r>
                        <w:rPr>
                          <w:rFonts w:ascii="ArialMT" w:hAnsi="ArialMT" w:cs="ArialMT"/>
                          <w:color w:val="231F20"/>
                          <w:sz w:val="12"/>
                          <w:szCs w:val="12"/>
                          <w:lang w:eastAsia="en-US"/>
                        </w:rPr>
                        <w:t>9</w:t>
                      </w:r>
                      <w:r w:rsidRPr="00A00962">
                        <w:rPr>
                          <w:rFonts w:ascii="ArialMT" w:hAnsi="ArialMT" w:cs="ArialMT"/>
                          <w:color w:val="231F20"/>
                          <w:sz w:val="12"/>
                          <w:szCs w:val="12"/>
                          <w:lang w:eastAsia="en-US"/>
                        </w:rPr>
                        <w:t xml:space="preserve"> 888 04</w:t>
                      </w:r>
                    </w:p>
                    <w:p w:rsidR="00E2759E" w:rsidRPr="00A00962" w:rsidRDefault="00E2759E" w:rsidP="00CF245F">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Tél: +261 34 49</w:t>
                      </w:r>
                      <w:r w:rsidRPr="00A00962">
                        <w:rPr>
                          <w:rFonts w:ascii="ArialMT" w:hAnsi="ArialMT" w:cs="ArialMT"/>
                          <w:color w:val="231F20"/>
                          <w:sz w:val="12"/>
                          <w:szCs w:val="12"/>
                          <w:lang w:eastAsia="en-US"/>
                        </w:rPr>
                        <w:t xml:space="preserve"> 888 05</w:t>
                      </w:r>
                    </w:p>
                    <w:p w:rsidR="00E2759E" w:rsidRPr="00A00962" w:rsidRDefault="00E2759E" w:rsidP="00CF245F">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Tél: +261 34 49</w:t>
                      </w:r>
                      <w:r w:rsidRPr="00A00962">
                        <w:rPr>
                          <w:rFonts w:ascii="ArialMT" w:hAnsi="ArialMT" w:cs="ArialMT"/>
                          <w:color w:val="231F20"/>
                          <w:sz w:val="12"/>
                          <w:szCs w:val="12"/>
                          <w:lang w:eastAsia="en-US"/>
                        </w:rPr>
                        <w:t xml:space="preserve"> 888 06</w:t>
                      </w:r>
                    </w:p>
                    <w:p w:rsidR="00E2759E" w:rsidRPr="00CF245F" w:rsidRDefault="00E2759E" w:rsidP="00CF245F">
                      <w:pPr>
                        <w:autoSpaceDE w:val="0"/>
                        <w:autoSpaceDN w:val="0"/>
                        <w:adjustRightInd w:val="0"/>
                        <w:jc w:val="right"/>
                        <w:rPr>
                          <w:rFonts w:ascii="ArialMT" w:hAnsi="ArialMT" w:cs="ArialMT"/>
                          <w:color w:val="231F20"/>
                          <w:sz w:val="12"/>
                          <w:szCs w:val="12"/>
                          <w:lang w:val="en-US" w:eastAsia="en-US"/>
                        </w:rPr>
                      </w:pPr>
                      <w:r w:rsidRPr="00CF245F">
                        <w:rPr>
                          <w:rFonts w:ascii="ArialMT" w:hAnsi="ArialMT" w:cs="ArialMT"/>
                          <w:color w:val="231F20"/>
                          <w:sz w:val="12"/>
                          <w:szCs w:val="12"/>
                          <w:lang w:val="en-US" w:eastAsia="en-US"/>
                        </w:rPr>
                        <w:t>Fax: +261 20 22 348 88</w:t>
                      </w:r>
                    </w:p>
                    <w:p w:rsidR="00E2759E" w:rsidRPr="00CF245F" w:rsidRDefault="00E2759E" w:rsidP="00CF245F">
                      <w:pPr>
                        <w:autoSpaceDE w:val="0"/>
                        <w:autoSpaceDN w:val="0"/>
                        <w:adjustRightInd w:val="0"/>
                        <w:jc w:val="right"/>
                        <w:rPr>
                          <w:rFonts w:ascii="ArialMT" w:hAnsi="ArialMT" w:cs="ArialMT"/>
                          <w:color w:val="231F20"/>
                          <w:sz w:val="12"/>
                          <w:szCs w:val="12"/>
                          <w:lang w:val="en-US" w:eastAsia="en-US"/>
                        </w:rPr>
                      </w:pPr>
                    </w:p>
                    <w:p w:rsidR="00E2759E" w:rsidRPr="00CF245F" w:rsidRDefault="00E2759E" w:rsidP="00CF245F">
                      <w:pPr>
                        <w:autoSpaceDE w:val="0"/>
                        <w:autoSpaceDN w:val="0"/>
                        <w:adjustRightInd w:val="0"/>
                        <w:jc w:val="right"/>
                        <w:rPr>
                          <w:rFonts w:ascii="ArialMT" w:hAnsi="ArialMT" w:cs="ArialMT"/>
                          <w:color w:val="231F20"/>
                          <w:sz w:val="12"/>
                          <w:szCs w:val="12"/>
                          <w:lang w:val="en-US" w:eastAsia="en-US"/>
                        </w:rPr>
                      </w:pPr>
                      <w:proofErr w:type="spellStart"/>
                      <w:r w:rsidRPr="00CF245F">
                        <w:rPr>
                          <w:rFonts w:ascii="ArialMT" w:hAnsi="ArialMT" w:cs="ArialMT"/>
                          <w:color w:val="231F20"/>
                          <w:sz w:val="12"/>
                          <w:szCs w:val="12"/>
                          <w:lang w:val="en-US" w:eastAsia="en-US"/>
                        </w:rPr>
                        <w:t>P.O.Box</w:t>
                      </w:r>
                      <w:proofErr w:type="spellEnd"/>
                      <w:r w:rsidRPr="00CF245F">
                        <w:rPr>
                          <w:rFonts w:ascii="ArialMT" w:hAnsi="ArialMT" w:cs="ArialMT"/>
                          <w:color w:val="231F20"/>
                          <w:sz w:val="12"/>
                          <w:szCs w:val="12"/>
                          <w:lang w:val="en-US" w:eastAsia="en-US"/>
                        </w:rPr>
                        <w:t xml:space="preserve"> 738</w:t>
                      </w:r>
                    </w:p>
                    <w:p w:rsidR="00E2759E" w:rsidRPr="00CF245F" w:rsidRDefault="00E2759E" w:rsidP="00CF245F">
                      <w:pPr>
                        <w:autoSpaceDE w:val="0"/>
                        <w:autoSpaceDN w:val="0"/>
                        <w:adjustRightInd w:val="0"/>
                        <w:jc w:val="right"/>
                        <w:rPr>
                          <w:rFonts w:ascii="ArialMT" w:hAnsi="ArialMT" w:cs="ArialMT"/>
                          <w:color w:val="231F20"/>
                          <w:sz w:val="12"/>
                          <w:szCs w:val="12"/>
                          <w:lang w:val="en-US" w:eastAsia="en-US"/>
                        </w:rPr>
                      </w:pPr>
                    </w:p>
                    <w:p w:rsidR="00E2759E" w:rsidRPr="00CF245F" w:rsidRDefault="00E2759E" w:rsidP="00CF245F">
                      <w:pPr>
                        <w:autoSpaceDE w:val="0"/>
                        <w:autoSpaceDN w:val="0"/>
                        <w:adjustRightInd w:val="0"/>
                        <w:jc w:val="right"/>
                        <w:rPr>
                          <w:rFonts w:ascii="ArialMT" w:hAnsi="ArialMT" w:cs="ArialMT"/>
                          <w:color w:val="231F20"/>
                          <w:sz w:val="12"/>
                          <w:szCs w:val="12"/>
                          <w:lang w:val="en-US" w:eastAsia="en-US"/>
                        </w:rPr>
                      </w:pPr>
                      <w:r w:rsidRPr="00CF245F">
                        <w:rPr>
                          <w:rFonts w:ascii="ArialMT" w:hAnsi="ArialMT" w:cs="ArialMT"/>
                          <w:color w:val="231F20"/>
                          <w:sz w:val="12"/>
                          <w:szCs w:val="12"/>
                          <w:lang w:val="en-US" w:eastAsia="en-US"/>
                        </w:rPr>
                        <w:t>wwfrep@moov.mg</w:t>
                      </w:r>
                    </w:p>
                    <w:p w:rsidR="00E2759E" w:rsidRPr="00CF245F" w:rsidRDefault="0077104F" w:rsidP="00CF245F">
                      <w:pPr>
                        <w:jc w:val="right"/>
                        <w:rPr>
                          <w:rFonts w:ascii="ArialMT" w:hAnsi="ArialMT" w:cs="ArialMT"/>
                          <w:color w:val="231F20"/>
                          <w:sz w:val="12"/>
                          <w:szCs w:val="12"/>
                          <w:lang w:val="en-US" w:eastAsia="en-US"/>
                        </w:rPr>
                      </w:pPr>
                      <w:hyperlink r:id="rId11" w:history="1">
                        <w:r w:rsidR="00E2759E" w:rsidRPr="00CF245F">
                          <w:rPr>
                            <w:rStyle w:val="Hyperlink"/>
                            <w:rFonts w:ascii="ArialMT" w:hAnsi="ArialMT" w:cs="ArialMT"/>
                            <w:sz w:val="12"/>
                            <w:szCs w:val="12"/>
                            <w:lang w:val="en-US" w:eastAsia="en-US"/>
                          </w:rPr>
                          <w:t>www.wwf.mg</w:t>
                        </w:r>
                      </w:hyperlink>
                    </w:p>
                    <w:p w:rsidR="00E2759E" w:rsidRPr="00CF245F" w:rsidRDefault="0077104F" w:rsidP="00CF245F">
                      <w:pPr>
                        <w:jc w:val="right"/>
                        <w:rPr>
                          <w:rFonts w:ascii="ArialMT" w:hAnsi="ArialMT" w:cs="ArialMT"/>
                          <w:color w:val="231F20"/>
                          <w:sz w:val="12"/>
                          <w:szCs w:val="12"/>
                          <w:lang w:val="en-US" w:eastAsia="en-US"/>
                        </w:rPr>
                      </w:pPr>
                      <w:hyperlink r:id="rId12" w:history="1">
                        <w:r w:rsidR="00E2759E" w:rsidRPr="00CF245F">
                          <w:rPr>
                            <w:rStyle w:val="Hyperlink"/>
                            <w:rFonts w:ascii="ArialMT" w:hAnsi="ArialMT" w:cs="ArialMT"/>
                            <w:sz w:val="12"/>
                            <w:szCs w:val="12"/>
                            <w:lang w:val="en-US" w:eastAsia="en-US"/>
                          </w:rPr>
                          <w:t>www.panda.org</w:t>
                        </w:r>
                      </w:hyperlink>
                    </w:p>
                    <w:p w:rsidR="00E2759E" w:rsidRPr="00CF245F" w:rsidRDefault="00E2759E" w:rsidP="00CF245F">
                      <w:pPr>
                        <w:jc w:val="right"/>
                        <w:rPr>
                          <w:sz w:val="12"/>
                          <w:szCs w:val="12"/>
                          <w:lang w:val="en-US"/>
                        </w:rPr>
                      </w:pPr>
                    </w:p>
                  </w:txbxContent>
                </v:textbox>
              </v:shape>
            </w:pict>
          </mc:Fallback>
        </mc:AlternateContent>
      </w:r>
      <w:r w:rsidRPr="00D40998">
        <w:rPr>
          <w:rFonts w:ascii="Georgia" w:hAnsi="Georgia"/>
          <w:noProof/>
        </w:rPr>
        <mc:AlternateContent>
          <mc:Choice Requires="wps">
            <w:drawing>
              <wp:anchor distT="0" distB="0" distL="114300" distR="114300" simplePos="0" relativeHeight="251662336" behindDoc="0" locked="0" layoutInCell="1" allowOverlap="1" wp14:anchorId="0260044B" wp14:editId="389165D9">
                <wp:simplePos x="0" y="0"/>
                <wp:positionH relativeFrom="column">
                  <wp:posOffset>-1607820</wp:posOffset>
                </wp:positionH>
                <wp:positionV relativeFrom="paragraph">
                  <wp:posOffset>-729615</wp:posOffset>
                </wp:positionV>
                <wp:extent cx="1440180" cy="899795"/>
                <wp:effectExtent l="12700" t="5715" r="1397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899795"/>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26.6pt;margin-top:-57.45pt;width:113.4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" strokecolor="white" strokeweight="0"/>
            </w:pict>
          </mc:Fallback>
        </mc:AlternateContent>
      </w:r>
      <w:r w:rsidRPr="00D40998">
        <w:rPr>
          <w:rFonts w:ascii="Georgia" w:hAnsi="Georgia"/>
          <w:noProof/>
        </w:rPr>
        <mc:AlternateContent>
          <mc:Choice Requires="wps">
            <w:drawing>
              <wp:anchor distT="0" distB="0" distL="114300" distR="114300" simplePos="0" relativeHeight="251660288" behindDoc="0" locked="0" layoutInCell="1" allowOverlap="1" wp14:anchorId="3CFCFCF1" wp14:editId="5080827D">
                <wp:simplePos x="0" y="0"/>
                <wp:positionH relativeFrom="column">
                  <wp:posOffset>-1607820</wp:posOffset>
                </wp:positionH>
                <wp:positionV relativeFrom="paragraph">
                  <wp:posOffset>5667375</wp:posOffset>
                </wp:positionV>
                <wp:extent cx="1440180" cy="3564255"/>
                <wp:effectExtent l="12700" t="11430"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564255"/>
                        </a:xfrm>
                        <a:prstGeom prst="rect">
                          <a:avLst/>
                        </a:prstGeom>
                        <a:solidFill>
                          <a:srgbClr val="FFFFFF"/>
                        </a:solidFill>
                        <a:ln w="9525">
                          <a:solidFill>
                            <a:srgbClr val="FFFFFF"/>
                          </a:solidFill>
                          <a:miter lim="800000"/>
                          <a:headEnd/>
                          <a:tailEnd/>
                        </a:ln>
                      </wps:spPr>
                      <wps:txbx>
                        <w:txbxContent>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President: </w:t>
                            </w:r>
                            <w:proofErr w:type="spellStart"/>
                            <w:r w:rsidRPr="009F16A3">
                              <w:rPr>
                                <w:rFonts w:ascii="ArialMT" w:hAnsi="ArialMT" w:cs="ArialMT"/>
                                <w:color w:val="231F20"/>
                                <w:sz w:val="12"/>
                                <w:szCs w:val="12"/>
                                <w:lang w:val="en-US" w:eastAsia="en-US"/>
                              </w:rPr>
                              <w:t>Pavan</w:t>
                            </w:r>
                            <w:proofErr w:type="spellEnd"/>
                            <w:r w:rsidRPr="009F16A3">
                              <w:rPr>
                                <w:rFonts w:ascii="ArialMT" w:hAnsi="ArialMT" w:cs="ArialMT"/>
                                <w:color w:val="231F20"/>
                                <w:sz w:val="12"/>
                                <w:szCs w:val="12"/>
                                <w:lang w:val="en-US" w:eastAsia="en-US"/>
                              </w:rPr>
                              <w:t xml:space="preserve"> </w:t>
                            </w:r>
                            <w:proofErr w:type="spellStart"/>
                            <w:r w:rsidRPr="009F16A3">
                              <w:rPr>
                                <w:rFonts w:ascii="ArialMT" w:hAnsi="ArialMT" w:cs="ArialMT"/>
                                <w:color w:val="231F20"/>
                                <w:sz w:val="12"/>
                                <w:szCs w:val="12"/>
                                <w:lang w:val="en-US" w:eastAsia="en-US"/>
                              </w:rPr>
                              <w:t>Sukhdev</w:t>
                            </w:r>
                            <w:proofErr w:type="spellEnd"/>
                          </w:p>
                          <w:p w:rsidR="00E2759E" w:rsidRPr="006074C3"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Director General: </w:t>
                            </w:r>
                            <w:r w:rsidRPr="006074C3">
                              <w:rPr>
                                <w:rFonts w:ascii="ArialMT" w:hAnsi="ArialMT" w:cs="ArialMT"/>
                                <w:color w:val="231F20"/>
                                <w:sz w:val="12"/>
                                <w:szCs w:val="12"/>
                                <w:lang w:val="en-US" w:eastAsia="en-US"/>
                              </w:rPr>
                              <w:t xml:space="preserve">Marco </w:t>
                            </w:r>
                            <w:proofErr w:type="spellStart"/>
                            <w:r w:rsidRPr="006074C3">
                              <w:rPr>
                                <w:rFonts w:ascii="ArialMT" w:hAnsi="ArialMT" w:cs="ArialMT"/>
                                <w:color w:val="231F20"/>
                                <w:sz w:val="12"/>
                                <w:szCs w:val="12"/>
                                <w:lang w:val="en-US" w:eastAsia="en-US"/>
                              </w:rPr>
                              <w:t>Lambertini</w:t>
                            </w:r>
                            <w:proofErr w:type="spellEnd"/>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President Emeritus:</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HRH </w:t>
                            </w:r>
                            <w:proofErr w:type="gramStart"/>
                            <w:r w:rsidRPr="002D27A8">
                              <w:rPr>
                                <w:rFonts w:ascii="ArialMT" w:hAnsi="ArialMT" w:cs="ArialMT"/>
                                <w:color w:val="231F20"/>
                                <w:sz w:val="12"/>
                                <w:szCs w:val="12"/>
                                <w:lang w:val="en-US" w:eastAsia="en-US"/>
                              </w:rPr>
                              <w:t>The</w:t>
                            </w:r>
                            <w:proofErr w:type="gramEnd"/>
                            <w:r w:rsidRPr="002D27A8">
                              <w:rPr>
                                <w:rFonts w:ascii="ArialMT" w:hAnsi="ArialMT" w:cs="ArialMT"/>
                                <w:color w:val="231F20"/>
                                <w:sz w:val="12"/>
                                <w:szCs w:val="12"/>
                                <w:lang w:val="en-US" w:eastAsia="en-US"/>
                              </w:rPr>
                              <w:t xml:space="preserve"> Duke of Edinburgh</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Founder President:</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HRH Prince Bernard</w:t>
                            </w:r>
                          </w:p>
                          <w:p w:rsidR="00E2759E" w:rsidRDefault="00E2759E" w:rsidP="00CF245F">
                            <w:pPr>
                              <w:autoSpaceDE w:val="0"/>
                              <w:autoSpaceDN w:val="0"/>
                              <w:adjustRightInd w:val="0"/>
                              <w:jc w:val="right"/>
                              <w:rPr>
                                <w:rFonts w:ascii="ArialMT" w:hAnsi="ArialMT" w:cs="ArialMT"/>
                                <w:color w:val="231F20"/>
                                <w:sz w:val="12"/>
                                <w:szCs w:val="12"/>
                                <w:lang w:val="en-US" w:eastAsia="en-US"/>
                              </w:rPr>
                            </w:pPr>
                            <w:proofErr w:type="gramStart"/>
                            <w:r w:rsidRPr="002D27A8">
                              <w:rPr>
                                <w:rFonts w:ascii="ArialMT" w:hAnsi="ArialMT" w:cs="ArialMT"/>
                                <w:color w:val="231F20"/>
                                <w:sz w:val="12"/>
                                <w:szCs w:val="12"/>
                                <w:lang w:val="en-US" w:eastAsia="en-US"/>
                              </w:rPr>
                              <w:t>of</w:t>
                            </w:r>
                            <w:proofErr w:type="gramEnd"/>
                            <w:r w:rsidRPr="002D27A8">
                              <w:rPr>
                                <w:rFonts w:ascii="ArialMT" w:hAnsi="ArialMT" w:cs="ArialMT"/>
                                <w:color w:val="231F20"/>
                                <w:sz w:val="12"/>
                                <w:szCs w:val="12"/>
                                <w:lang w:val="en-US" w:eastAsia="en-US"/>
                              </w:rPr>
                              <w:t xml:space="preserve"> the Netherlands</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Registered as:</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WWF-World Wildlife Fund for Nature</w:t>
                            </w:r>
                          </w:p>
                          <w:p w:rsidR="00E2759E" w:rsidRDefault="00E2759E" w:rsidP="00CF245F">
                            <w:pPr>
                              <w:autoSpaceDE w:val="0"/>
                              <w:autoSpaceDN w:val="0"/>
                              <w:adjustRightInd w:val="0"/>
                              <w:jc w:val="right"/>
                              <w:rPr>
                                <w:rFonts w:ascii="ArialMT" w:hAnsi="ArialMT" w:cs="ArialMT"/>
                                <w:color w:val="231F20"/>
                                <w:sz w:val="12"/>
                                <w:szCs w:val="12"/>
                                <w:lang w:eastAsia="en-US"/>
                              </w:rPr>
                            </w:pPr>
                            <w:r w:rsidRPr="002D27A8">
                              <w:rPr>
                                <w:rFonts w:ascii="ArialMT" w:hAnsi="ArialMT" w:cs="ArialMT"/>
                                <w:color w:val="231F20"/>
                                <w:sz w:val="12"/>
                                <w:szCs w:val="12"/>
                                <w:lang w:eastAsia="en-US"/>
                              </w:rPr>
                              <w:t>WWF-</w:t>
                            </w:r>
                            <w:r>
                              <w:rPr>
                                <w:rFonts w:ascii="ArialMT" w:hAnsi="ArialMT" w:cs="ArialMT"/>
                                <w:color w:val="231F20"/>
                                <w:sz w:val="12"/>
                                <w:szCs w:val="12"/>
                                <w:lang w:eastAsia="en-US"/>
                              </w:rPr>
                              <w:t xml:space="preserve">Fondo Mondiale per la </w:t>
                            </w:r>
                            <w:proofErr w:type="spellStart"/>
                            <w:r>
                              <w:rPr>
                                <w:rFonts w:ascii="ArialMT" w:hAnsi="ArialMT" w:cs="ArialMT"/>
                                <w:color w:val="231F20"/>
                                <w:sz w:val="12"/>
                                <w:szCs w:val="12"/>
                                <w:lang w:eastAsia="en-US"/>
                              </w:rPr>
                              <w:t>Natura</w:t>
                            </w:r>
                            <w:proofErr w:type="spellEnd"/>
                          </w:p>
                          <w:p w:rsidR="00E2759E" w:rsidRPr="002D27A8" w:rsidRDefault="00E2759E" w:rsidP="00CF245F">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 xml:space="preserve">WWF-Fondo </w:t>
                            </w:r>
                            <w:proofErr w:type="spellStart"/>
                            <w:r>
                              <w:rPr>
                                <w:rFonts w:ascii="ArialMT" w:hAnsi="ArialMT" w:cs="ArialMT"/>
                                <w:color w:val="231F20"/>
                                <w:sz w:val="12"/>
                                <w:szCs w:val="12"/>
                                <w:lang w:eastAsia="en-US"/>
                              </w:rPr>
                              <w:t>Mundial</w:t>
                            </w:r>
                            <w:proofErr w:type="spellEnd"/>
                            <w:r>
                              <w:rPr>
                                <w:rFonts w:ascii="ArialMT" w:hAnsi="ArialMT" w:cs="ArialMT"/>
                                <w:color w:val="231F20"/>
                                <w:sz w:val="12"/>
                                <w:szCs w:val="12"/>
                                <w:lang w:eastAsia="en-US"/>
                              </w:rPr>
                              <w:t xml:space="preserve"> para la </w:t>
                            </w:r>
                            <w:proofErr w:type="spellStart"/>
                            <w:r>
                              <w:rPr>
                                <w:rFonts w:ascii="ArialMT" w:hAnsi="ArialMT" w:cs="ArialMT"/>
                                <w:color w:val="231F20"/>
                                <w:sz w:val="12"/>
                                <w:szCs w:val="12"/>
                                <w:lang w:eastAsia="en-US"/>
                              </w:rPr>
                              <w:t>Na</w:t>
                            </w:r>
                            <w:r w:rsidRPr="002D27A8">
                              <w:rPr>
                                <w:rFonts w:ascii="ArialMT" w:hAnsi="ArialMT" w:cs="ArialMT"/>
                                <w:color w:val="231F20"/>
                                <w:sz w:val="12"/>
                                <w:szCs w:val="12"/>
                                <w:lang w:eastAsia="en-US"/>
                              </w:rPr>
                              <w:t>turaleza</w:t>
                            </w:r>
                            <w:proofErr w:type="spellEnd"/>
                          </w:p>
                          <w:p w:rsidR="00E2759E" w:rsidRPr="002D27A8" w:rsidRDefault="00E2759E" w:rsidP="00CF245F">
                            <w:pPr>
                              <w:autoSpaceDE w:val="0"/>
                              <w:autoSpaceDN w:val="0"/>
                              <w:adjustRightInd w:val="0"/>
                              <w:jc w:val="right"/>
                              <w:rPr>
                                <w:rFonts w:ascii="ArialMT" w:hAnsi="ArialMT" w:cs="ArialMT"/>
                                <w:color w:val="231F20"/>
                                <w:sz w:val="12"/>
                                <w:szCs w:val="12"/>
                                <w:lang w:eastAsia="en-US"/>
                              </w:rPr>
                            </w:pPr>
                            <w:r w:rsidRPr="002D27A8">
                              <w:rPr>
                                <w:rFonts w:ascii="ArialMT" w:hAnsi="ArialMT" w:cs="ArialMT"/>
                                <w:color w:val="231F20"/>
                                <w:sz w:val="12"/>
                                <w:szCs w:val="12"/>
                                <w:lang w:eastAsia="en-US"/>
                              </w:rPr>
                              <w:t>WWF-Fonds Mondial pour la Nature</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WWF-Welt </w:t>
                            </w:r>
                            <w:proofErr w:type="spellStart"/>
                            <w:r w:rsidRPr="002D27A8">
                              <w:rPr>
                                <w:rFonts w:ascii="ArialMT" w:hAnsi="ArialMT" w:cs="ArialMT"/>
                                <w:color w:val="231F20"/>
                                <w:sz w:val="12"/>
                                <w:szCs w:val="12"/>
                                <w:lang w:val="en-US" w:eastAsia="en-US"/>
                              </w:rPr>
                              <w:t>Natur-Fonds</w:t>
                            </w:r>
                            <w:proofErr w:type="spellEnd"/>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Also known as World Wildlife Fund</w:t>
                            </w:r>
                          </w:p>
                          <w:p w:rsidR="00E2759E" w:rsidRDefault="00E2759E" w:rsidP="00CF245F">
                            <w:pPr>
                              <w:jc w:val="right"/>
                              <w:rPr>
                                <w:rFonts w:ascii="ArialMT" w:hAnsi="ArialMT" w:cs="ArialMT"/>
                                <w:color w:val="231F20"/>
                                <w:sz w:val="12"/>
                                <w:szCs w:val="12"/>
                                <w:lang w:val="en-US" w:eastAsia="en-US"/>
                              </w:rPr>
                            </w:pPr>
                          </w:p>
                          <w:p w:rsidR="00E2759E" w:rsidRDefault="00E2759E" w:rsidP="00CF245F">
                            <w:pPr>
                              <w:jc w:val="right"/>
                              <w:rPr>
                                <w:rFonts w:ascii="ArialMT" w:hAnsi="ArialMT" w:cs="ArialMT"/>
                                <w:color w:val="231F20"/>
                                <w:sz w:val="12"/>
                                <w:szCs w:val="12"/>
                                <w:lang w:val="en-US" w:eastAsia="en-US"/>
                              </w:rPr>
                            </w:pPr>
                          </w:p>
                          <w:p w:rsidR="00E2759E" w:rsidRDefault="00E2759E" w:rsidP="00CF245F">
                            <w:pPr>
                              <w:jc w:val="right"/>
                              <w:rPr>
                                <w:rFonts w:ascii="ArialMT" w:hAnsi="ArialMT" w:cs="ArialMT"/>
                                <w:color w:val="231F20"/>
                                <w:sz w:val="12"/>
                                <w:szCs w:val="12"/>
                                <w:lang w:val="en-US" w:eastAsia="en-US"/>
                              </w:rPr>
                            </w:pPr>
                          </w:p>
                          <w:p w:rsidR="00E2759E" w:rsidRDefault="00E2759E" w:rsidP="00CF245F">
                            <w:pPr>
                              <w:jc w:val="right"/>
                              <w:rPr>
                                <w:rFonts w:ascii="ArialMT" w:hAnsi="ArialMT" w:cs="ArialMT"/>
                                <w:color w:val="231F20"/>
                                <w:sz w:val="12"/>
                                <w:szCs w:val="12"/>
                                <w:lang w:val="en-US" w:eastAsia="en-US"/>
                              </w:rPr>
                            </w:pPr>
                          </w:p>
                          <w:p w:rsidR="00E2759E" w:rsidRPr="00CF245F" w:rsidRDefault="00E2759E" w:rsidP="00CF245F">
                            <w:pPr>
                              <w:jc w:val="right"/>
                              <w:rPr>
                                <w:i/>
                                <w:sz w:val="12"/>
                                <w:szCs w:val="12"/>
                                <w:lang w:val="en-US"/>
                              </w:rPr>
                            </w:pPr>
                          </w:p>
                        </w:txbxContent>
                      </wps:txbx>
                      <wps:bodyPr rot="0" vert="horz" wrap="square" lIns="180000" tIns="144000" rIns="0" bIns="180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26.6pt;margin-top:446.25pt;width:113.4pt;height:28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" strokecolor="white">
                <v:textbox inset="5mm,4mm,0,5mm">
                  <w:txbxContent>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President: </w:t>
                      </w:r>
                      <w:proofErr w:type="spellStart"/>
                      <w:r w:rsidRPr="009F16A3">
                        <w:rPr>
                          <w:rFonts w:ascii="ArialMT" w:hAnsi="ArialMT" w:cs="ArialMT"/>
                          <w:color w:val="231F20"/>
                          <w:sz w:val="12"/>
                          <w:szCs w:val="12"/>
                          <w:lang w:val="en-US" w:eastAsia="en-US"/>
                        </w:rPr>
                        <w:t>Pavan</w:t>
                      </w:r>
                      <w:proofErr w:type="spellEnd"/>
                      <w:r w:rsidRPr="009F16A3">
                        <w:rPr>
                          <w:rFonts w:ascii="ArialMT" w:hAnsi="ArialMT" w:cs="ArialMT"/>
                          <w:color w:val="231F20"/>
                          <w:sz w:val="12"/>
                          <w:szCs w:val="12"/>
                          <w:lang w:val="en-US" w:eastAsia="en-US"/>
                        </w:rPr>
                        <w:t xml:space="preserve"> </w:t>
                      </w:r>
                      <w:proofErr w:type="spellStart"/>
                      <w:r w:rsidRPr="009F16A3">
                        <w:rPr>
                          <w:rFonts w:ascii="ArialMT" w:hAnsi="ArialMT" w:cs="ArialMT"/>
                          <w:color w:val="231F20"/>
                          <w:sz w:val="12"/>
                          <w:szCs w:val="12"/>
                          <w:lang w:val="en-US" w:eastAsia="en-US"/>
                        </w:rPr>
                        <w:t>Sukhdev</w:t>
                      </w:r>
                      <w:proofErr w:type="spellEnd"/>
                    </w:p>
                    <w:p w:rsidR="00E2759E" w:rsidRPr="006074C3"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Director General: </w:t>
                      </w:r>
                      <w:r w:rsidRPr="006074C3">
                        <w:rPr>
                          <w:rFonts w:ascii="ArialMT" w:hAnsi="ArialMT" w:cs="ArialMT"/>
                          <w:color w:val="231F20"/>
                          <w:sz w:val="12"/>
                          <w:szCs w:val="12"/>
                          <w:lang w:val="en-US" w:eastAsia="en-US"/>
                        </w:rPr>
                        <w:t xml:space="preserve">Marco </w:t>
                      </w:r>
                      <w:proofErr w:type="spellStart"/>
                      <w:r w:rsidRPr="006074C3">
                        <w:rPr>
                          <w:rFonts w:ascii="ArialMT" w:hAnsi="ArialMT" w:cs="ArialMT"/>
                          <w:color w:val="231F20"/>
                          <w:sz w:val="12"/>
                          <w:szCs w:val="12"/>
                          <w:lang w:val="en-US" w:eastAsia="en-US"/>
                        </w:rPr>
                        <w:t>Lambertini</w:t>
                      </w:r>
                      <w:proofErr w:type="spellEnd"/>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President Emeritus:</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HRH </w:t>
                      </w:r>
                      <w:proofErr w:type="gramStart"/>
                      <w:r w:rsidRPr="002D27A8">
                        <w:rPr>
                          <w:rFonts w:ascii="ArialMT" w:hAnsi="ArialMT" w:cs="ArialMT"/>
                          <w:color w:val="231F20"/>
                          <w:sz w:val="12"/>
                          <w:szCs w:val="12"/>
                          <w:lang w:val="en-US" w:eastAsia="en-US"/>
                        </w:rPr>
                        <w:t>The</w:t>
                      </w:r>
                      <w:proofErr w:type="gramEnd"/>
                      <w:r w:rsidRPr="002D27A8">
                        <w:rPr>
                          <w:rFonts w:ascii="ArialMT" w:hAnsi="ArialMT" w:cs="ArialMT"/>
                          <w:color w:val="231F20"/>
                          <w:sz w:val="12"/>
                          <w:szCs w:val="12"/>
                          <w:lang w:val="en-US" w:eastAsia="en-US"/>
                        </w:rPr>
                        <w:t xml:space="preserve"> Duke of Edinburgh</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Founder President:</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HRH Prince Bernard</w:t>
                      </w:r>
                    </w:p>
                    <w:p w:rsidR="00E2759E" w:rsidRDefault="00E2759E" w:rsidP="00CF245F">
                      <w:pPr>
                        <w:autoSpaceDE w:val="0"/>
                        <w:autoSpaceDN w:val="0"/>
                        <w:adjustRightInd w:val="0"/>
                        <w:jc w:val="right"/>
                        <w:rPr>
                          <w:rFonts w:ascii="ArialMT" w:hAnsi="ArialMT" w:cs="ArialMT"/>
                          <w:color w:val="231F20"/>
                          <w:sz w:val="12"/>
                          <w:szCs w:val="12"/>
                          <w:lang w:val="en-US" w:eastAsia="en-US"/>
                        </w:rPr>
                      </w:pPr>
                      <w:proofErr w:type="gramStart"/>
                      <w:r w:rsidRPr="002D27A8">
                        <w:rPr>
                          <w:rFonts w:ascii="ArialMT" w:hAnsi="ArialMT" w:cs="ArialMT"/>
                          <w:color w:val="231F20"/>
                          <w:sz w:val="12"/>
                          <w:szCs w:val="12"/>
                          <w:lang w:val="en-US" w:eastAsia="en-US"/>
                        </w:rPr>
                        <w:t>of</w:t>
                      </w:r>
                      <w:proofErr w:type="gramEnd"/>
                      <w:r w:rsidRPr="002D27A8">
                        <w:rPr>
                          <w:rFonts w:ascii="ArialMT" w:hAnsi="ArialMT" w:cs="ArialMT"/>
                          <w:color w:val="231F20"/>
                          <w:sz w:val="12"/>
                          <w:szCs w:val="12"/>
                          <w:lang w:val="en-US" w:eastAsia="en-US"/>
                        </w:rPr>
                        <w:t xml:space="preserve"> the Netherlands</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Registered as:</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WWF-World Wildlife Fund for Nature</w:t>
                      </w:r>
                    </w:p>
                    <w:p w:rsidR="00E2759E" w:rsidRDefault="00E2759E" w:rsidP="00CF245F">
                      <w:pPr>
                        <w:autoSpaceDE w:val="0"/>
                        <w:autoSpaceDN w:val="0"/>
                        <w:adjustRightInd w:val="0"/>
                        <w:jc w:val="right"/>
                        <w:rPr>
                          <w:rFonts w:ascii="ArialMT" w:hAnsi="ArialMT" w:cs="ArialMT"/>
                          <w:color w:val="231F20"/>
                          <w:sz w:val="12"/>
                          <w:szCs w:val="12"/>
                          <w:lang w:eastAsia="en-US"/>
                        </w:rPr>
                      </w:pPr>
                      <w:r w:rsidRPr="002D27A8">
                        <w:rPr>
                          <w:rFonts w:ascii="ArialMT" w:hAnsi="ArialMT" w:cs="ArialMT"/>
                          <w:color w:val="231F20"/>
                          <w:sz w:val="12"/>
                          <w:szCs w:val="12"/>
                          <w:lang w:eastAsia="en-US"/>
                        </w:rPr>
                        <w:t>WWF-</w:t>
                      </w:r>
                      <w:r>
                        <w:rPr>
                          <w:rFonts w:ascii="ArialMT" w:hAnsi="ArialMT" w:cs="ArialMT"/>
                          <w:color w:val="231F20"/>
                          <w:sz w:val="12"/>
                          <w:szCs w:val="12"/>
                          <w:lang w:eastAsia="en-US"/>
                        </w:rPr>
                        <w:t xml:space="preserve">Fondo Mondiale per la </w:t>
                      </w:r>
                      <w:proofErr w:type="spellStart"/>
                      <w:r>
                        <w:rPr>
                          <w:rFonts w:ascii="ArialMT" w:hAnsi="ArialMT" w:cs="ArialMT"/>
                          <w:color w:val="231F20"/>
                          <w:sz w:val="12"/>
                          <w:szCs w:val="12"/>
                          <w:lang w:eastAsia="en-US"/>
                        </w:rPr>
                        <w:t>Natura</w:t>
                      </w:r>
                      <w:proofErr w:type="spellEnd"/>
                    </w:p>
                    <w:p w:rsidR="00E2759E" w:rsidRPr="002D27A8" w:rsidRDefault="00E2759E" w:rsidP="00CF245F">
                      <w:pPr>
                        <w:autoSpaceDE w:val="0"/>
                        <w:autoSpaceDN w:val="0"/>
                        <w:adjustRightInd w:val="0"/>
                        <w:jc w:val="right"/>
                        <w:rPr>
                          <w:rFonts w:ascii="ArialMT" w:hAnsi="ArialMT" w:cs="ArialMT"/>
                          <w:color w:val="231F20"/>
                          <w:sz w:val="12"/>
                          <w:szCs w:val="12"/>
                          <w:lang w:eastAsia="en-US"/>
                        </w:rPr>
                      </w:pPr>
                      <w:r>
                        <w:rPr>
                          <w:rFonts w:ascii="ArialMT" w:hAnsi="ArialMT" w:cs="ArialMT"/>
                          <w:color w:val="231F20"/>
                          <w:sz w:val="12"/>
                          <w:szCs w:val="12"/>
                          <w:lang w:eastAsia="en-US"/>
                        </w:rPr>
                        <w:t xml:space="preserve">WWF-Fondo </w:t>
                      </w:r>
                      <w:proofErr w:type="spellStart"/>
                      <w:r>
                        <w:rPr>
                          <w:rFonts w:ascii="ArialMT" w:hAnsi="ArialMT" w:cs="ArialMT"/>
                          <w:color w:val="231F20"/>
                          <w:sz w:val="12"/>
                          <w:szCs w:val="12"/>
                          <w:lang w:eastAsia="en-US"/>
                        </w:rPr>
                        <w:t>Mundial</w:t>
                      </w:r>
                      <w:proofErr w:type="spellEnd"/>
                      <w:r>
                        <w:rPr>
                          <w:rFonts w:ascii="ArialMT" w:hAnsi="ArialMT" w:cs="ArialMT"/>
                          <w:color w:val="231F20"/>
                          <w:sz w:val="12"/>
                          <w:szCs w:val="12"/>
                          <w:lang w:eastAsia="en-US"/>
                        </w:rPr>
                        <w:t xml:space="preserve"> para la </w:t>
                      </w:r>
                      <w:proofErr w:type="spellStart"/>
                      <w:r>
                        <w:rPr>
                          <w:rFonts w:ascii="ArialMT" w:hAnsi="ArialMT" w:cs="ArialMT"/>
                          <w:color w:val="231F20"/>
                          <w:sz w:val="12"/>
                          <w:szCs w:val="12"/>
                          <w:lang w:eastAsia="en-US"/>
                        </w:rPr>
                        <w:t>Na</w:t>
                      </w:r>
                      <w:r w:rsidRPr="002D27A8">
                        <w:rPr>
                          <w:rFonts w:ascii="ArialMT" w:hAnsi="ArialMT" w:cs="ArialMT"/>
                          <w:color w:val="231F20"/>
                          <w:sz w:val="12"/>
                          <w:szCs w:val="12"/>
                          <w:lang w:eastAsia="en-US"/>
                        </w:rPr>
                        <w:t>turaleza</w:t>
                      </w:r>
                      <w:proofErr w:type="spellEnd"/>
                    </w:p>
                    <w:p w:rsidR="00E2759E" w:rsidRPr="002D27A8" w:rsidRDefault="00E2759E" w:rsidP="00CF245F">
                      <w:pPr>
                        <w:autoSpaceDE w:val="0"/>
                        <w:autoSpaceDN w:val="0"/>
                        <w:adjustRightInd w:val="0"/>
                        <w:jc w:val="right"/>
                        <w:rPr>
                          <w:rFonts w:ascii="ArialMT" w:hAnsi="ArialMT" w:cs="ArialMT"/>
                          <w:color w:val="231F20"/>
                          <w:sz w:val="12"/>
                          <w:szCs w:val="12"/>
                          <w:lang w:eastAsia="en-US"/>
                        </w:rPr>
                      </w:pPr>
                      <w:r w:rsidRPr="002D27A8">
                        <w:rPr>
                          <w:rFonts w:ascii="ArialMT" w:hAnsi="ArialMT" w:cs="ArialMT"/>
                          <w:color w:val="231F20"/>
                          <w:sz w:val="12"/>
                          <w:szCs w:val="12"/>
                          <w:lang w:eastAsia="en-US"/>
                        </w:rPr>
                        <w:t>WWF-Fonds Mondial pour la Nature</w:t>
                      </w:r>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 xml:space="preserve">WWF-Welt </w:t>
                      </w:r>
                      <w:proofErr w:type="spellStart"/>
                      <w:r w:rsidRPr="002D27A8">
                        <w:rPr>
                          <w:rFonts w:ascii="ArialMT" w:hAnsi="ArialMT" w:cs="ArialMT"/>
                          <w:color w:val="231F20"/>
                          <w:sz w:val="12"/>
                          <w:szCs w:val="12"/>
                          <w:lang w:val="en-US" w:eastAsia="en-US"/>
                        </w:rPr>
                        <w:t>Natur-Fonds</w:t>
                      </w:r>
                      <w:proofErr w:type="spellEnd"/>
                    </w:p>
                    <w:p w:rsidR="00E2759E" w:rsidRPr="002D27A8" w:rsidRDefault="00E2759E" w:rsidP="00CF245F">
                      <w:pPr>
                        <w:autoSpaceDE w:val="0"/>
                        <w:autoSpaceDN w:val="0"/>
                        <w:adjustRightInd w:val="0"/>
                        <w:jc w:val="right"/>
                        <w:rPr>
                          <w:rFonts w:ascii="ArialMT" w:hAnsi="ArialMT" w:cs="ArialMT"/>
                          <w:color w:val="231F20"/>
                          <w:sz w:val="12"/>
                          <w:szCs w:val="12"/>
                          <w:lang w:val="en-US" w:eastAsia="en-US"/>
                        </w:rPr>
                      </w:pPr>
                      <w:r w:rsidRPr="002D27A8">
                        <w:rPr>
                          <w:rFonts w:ascii="ArialMT" w:hAnsi="ArialMT" w:cs="ArialMT"/>
                          <w:color w:val="231F20"/>
                          <w:sz w:val="12"/>
                          <w:szCs w:val="12"/>
                          <w:lang w:val="en-US" w:eastAsia="en-US"/>
                        </w:rPr>
                        <w:t>Also known as World Wildlife Fund</w:t>
                      </w:r>
                    </w:p>
                    <w:p w:rsidR="00E2759E" w:rsidRDefault="00E2759E" w:rsidP="00CF245F">
                      <w:pPr>
                        <w:jc w:val="right"/>
                        <w:rPr>
                          <w:rFonts w:ascii="ArialMT" w:hAnsi="ArialMT" w:cs="ArialMT"/>
                          <w:color w:val="231F20"/>
                          <w:sz w:val="12"/>
                          <w:szCs w:val="12"/>
                          <w:lang w:val="en-US" w:eastAsia="en-US"/>
                        </w:rPr>
                      </w:pPr>
                    </w:p>
                    <w:p w:rsidR="00E2759E" w:rsidRDefault="00E2759E" w:rsidP="00CF245F">
                      <w:pPr>
                        <w:jc w:val="right"/>
                        <w:rPr>
                          <w:rFonts w:ascii="ArialMT" w:hAnsi="ArialMT" w:cs="ArialMT"/>
                          <w:color w:val="231F20"/>
                          <w:sz w:val="12"/>
                          <w:szCs w:val="12"/>
                          <w:lang w:val="en-US" w:eastAsia="en-US"/>
                        </w:rPr>
                      </w:pPr>
                    </w:p>
                    <w:p w:rsidR="00E2759E" w:rsidRDefault="00E2759E" w:rsidP="00CF245F">
                      <w:pPr>
                        <w:jc w:val="right"/>
                        <w:rPr>
                          <w:rFonts w:ascii="ArialMT" w:hAnsi="ArialMT" w:cs="ArialMT"/>
                          <w:color w:val="231F20"/>
                          <w:sz w:val="12"/>
                          <w:szCs w:val="12"/>
                          <w:lang w:val="en-US" w:eastAsia="en-US"/>
                        </w:rPr>
                      </w:pPr>
                    </w:p>
                    <w:p w:rsidR="00E2759E" w:rsidRDefault="00E2759E" w:rsidP="00CF245F">
                      <w:pPr>
                        <w:jc w:val="right"/>
                        <w:rPr>
                          <w:rFonts w:ascii="ArialMT" w:hAnsi="ArialMT" w:cs="ArialMT"/>
                          <w:color w:val="231F20"/>
                          <w:sz w:val="12"/>
                          <w:szCs w:val="12"/>
                          <w:lang w:val="en-US" w:eastAsia="en-US"/>
                        </w:rPr>
                      </w:pPr>
                    </w:p>
                    <w:p w:rsidR="00E2759E" w:rsidRPr="00CF245F" w:rsidRDefault="00E2759E" w:rsidP="00CF245F">
                      <w:pPr>
                        <w:jc w:val="right"/>
                        <w:rPr>
                          <w:i/>
                          <w:sz w:val="12"/>
                          <w:szCs w:val="12"/>
                          <w:lang w:val="en-US"/>
                        </w:rPr>
                      </w:pPr>
                    </w:p>
                  </w:txbxContent>
                </v:textbox>
              </v:shape>
            </w:pict>
          </mc:Fallback>
        </mc:AlternateContent>
      </w:r>
    </w:p>
    <w:p w:rsidR="00CF245F" w:rsidRPr="00D40998" w:rsidRDefault="00CF245F" w:rsidP="00BE21F9">
      <w:pPr>
        <w:jc w:val="both"/>
        <w:rPr>
          <w:rFonts w:ascii="Georgia" w:hAnsi="Georgia"/>
        </w:rPr>
      </w:pPr>
    </w:p>
    <w:p w:rsidR="00CF245F" w:rsidRPr="00D40998" w:rsidRDefault="00CF245F" w:rsidP="00BE21F9">
      <w:pPr>
        <w:jc w:val="both"/>
        <w:rPr>
          <w:rFonts w:ascii="Georgia" w:hAnsi="Georgia"/>
        </w:rPr>
      </w:pPr>
    </w:p>
    <w:p w:rsidR="00CF245F" w:rsidRPr="00D40998" w:rsidRDefault="00CF245F" w:rsidP="00BE21F9">
      <w:pPr>
        <w:jc w:val="both"/>
        <w:rPr>
          <w:rFonts w:ascii="Georgia" w:hAnsi="Georgia"/>
        </w:rPr>
      </w:pPr>
    </w:p>
    <w:p w:rsidR="00CF245F" w:rsidRPr="00D40998" w:rsidRDefault="00CF245F" w:rsidP="00BE21F9">
      <w:pPr>
        <w:jc w:val="both"/>
        <w:rPr>
          <w:rFonts w:ascii="Georgia" w:hAnsi="Georgia"/>
        </w:rPr>
      </w:pPr>
    </w:p>
    <w:p w:rsidR="00CF245F" w:rsidRPr="00D40998" w:rsidRDefault="00CF245F" w:rsidP="00BE21F9">
      <w:pPr>
        <w:jc w:val="both"/>
        <w:rPr>
          <w:rFonts w:ascii="Georgia" w:hAnsi="Georgia"/>
        </w:rPr>
      </w:pPr>
    </w:p>
    <w:p w:rsidR="00CF245F" w:rsidRPr="00D40998" w:rsidRDefault="00CF245F" w:rsidP="00BE21F9">
      <w:pPr>
        <w:jc w:val="both"/>
        <w:rPr>
          <w:rFonts w:ascii="Georgia" w:hAnsi="Georgia"/>
        </w:rPr>
      </w:pPr>
    </w:p>
    <w:p w:rsidR="00CF245F" w:rsidRPr="00D40998" w:rsidRDefault="00CF245F" w:rsidP="00BE21F9">
      <w:pPr>
        <w:jc w:val="both"/>
        <w:rPr>
          <w:rFonts w:ascii="Georgia" w:hAnsi="Georgia"/>
        </w:rPr>
      </w:pPr>
    </w:p>
    <w:p w:rsidR="00CF245F" w:rsidRPr="00D40998" w:rsidRDefault="00CF245F" w:rsidP="00BE21F9">
      <w:pPr>
        <w:jc w:val="both"/>
        <w:rPr>
          <w:rFonts w:ascii="Georgia" w:hAnsi="Georgia"/>
        </w:rPr>
      </w:pPr>
    </w:p>
    <w:p w:rsidR="00BE21F9" w:rsidRPr="00D40998" w:rsidRDefault="00BE21F9" w:rsidP="00BE21F9">
      <w:pPr>
        <w:jc w:val="both"/>
        <w:rPr>
          <w:rFonts w:ascii="Georgia" w:hAnsi="Georgia"/>
        </w:rPr>
      </w:pPr>
    </w:p>
    <w:p w:rsidR="0031432A" w:rsidRPr="00D40998" w:rsidRDefault="0031432A" w:rsidP="00BE21F9">
      <w:pPr>
        <w:jc w:val="both"/>
        <w:rPr>
          <w:rFonts w:ascii="Georgia" w:hAnsi="Georgia"/>
        </w:rPr>
      </w:pPr>
    </w:p>
    <w:p w:rsidR="00CF245F" w:rsidRPr="00D40998" w:rsidRDefault="00CF245F" w:rsidP="00BE21F9">
      <w:pPr>
        <w:pStyle w:val="ListParagraph"/>
        <w:numPr>
          <w:ilvl w:val="0"/>
          <w:numId w:val="1"/>
        </w:numPr>
        <w:contextualSpacing/>
        <w:jc w:val="both"/>
        <w:rPr>
          <w:rFonts w:ascii="Georgia" w:eastAsia="Calibri" w:hAnsi="Georgia"/>
          <w:b/>
          <w:sz w:val="22"/>
          <w:szCs w:val="22"/>
          <w:u w:val="single"/>
        </w:rPr>
      </w:pPr>
      <w:proofErr w:type="spellStart"/>
      <w:r w:rsidRPr="00D40998">
        <w:rPr>
          <w:rFonts w:ascii="Georgia" w:eastAsia="Calibri" w:hAnsi="Georgia"/>
          <w:b/>
          <w:sz w:val="22"/>
          <w:szCs w:val="22"/>
          <w:u w:val="single"/>
        </w:rPr>
        <w:t>C</w:t>
      </w:r>
      <w:r w:rsidR="00BE21F9" w:rsidRPr="00D40998">
        <w:rPr>
          <w:rFonts w:ascii="Georgia" w:eastAsia="Calibri" w:hAnsi="Georgia"/>
          <w:b/>
          <w:sz w:val="22"/>
          <w:szCs w:val="22"/>
          <w:u w:val="single"/>
        </w:rPr>
        <w:t>ontexte</w:t>
      </w:r>
      <w:proofErr w:type="spellEnd"/>
    </w:p>
    <w:p w:rsidR="00BE21F9" w:rsidRPr="00D40998" w:rsidRDefault="00BE21F9" w:rsidP="00BE21F9">
      <w:pPr>
        <w:jc w:val="both"/>
        <w:rPr>
          <w:rFonts w:ascii="Georgia" w:hAnsi="Georgia"/>
          <w:b/>
          <w:sz w:val="22"/>
          <w:szCs w:val="22"/>
        </w:rPr>
      </w:pPr>
    </w:p>
    <w:p w:rsidR="00BF0242" w:rsidRPr="00D40998" w:rsidRDefault="00BF0242" w:rsidP="00BF0242">
      <w:pPr>
        <w:autoSpaceDE w:val="0"/>
        <w:autoSpaceDN w:val="0"/>
        <w:adjustRightInd w:val="0"/>
        <w:rPr>
          <w:rFonts w:ascii="Georgia" w:hAnsi="Georgia" w:cs="CIDFont+F1"/>
          <w:sz w:val="22"/>
          <w:szCs w:val="22"/>
        </w:rPr>
      </w:pPr>
      <w:r w:rsidRPr="00D40998">
        <w:rPr>
          <w:rFonts w:ascii="Georgia" w:hAnsi="Georgia" w:cs="CIDFont+F1"/>
          <w:sz w:val="22"/>
          <w:szCs w:val="22"/>
        </w:rPr>
        <w:t xml:space="preserve">WWF, en collaboration avec MNP dans le cadre du financement de </w:t>
      </w:r>
      <w:proofErr w:type="spellStart"/>
      <w:r w:rsidRPr="00D40998">
        <w:rPr>
          <w:rFonts w:ascii="Georgia" w:hAnsi="Georgia" w:cs="CIDFont+F1"/>
          <w:sz w:val="22"/>
          <w:szCs w:val="22"/>
        </w:rPr>
        <w:t>KfW</w:t>
      </w:r>
      <w:proofErr w:type="spellEnd"/>
      <w:r w:rsidRPr="00D40998">
        <w:rPr>
          <w:rFonts w:ascii="Georgia" w:hAnsi="Georgia" w:cs="CIDFont+F1"/>
          <w:sz w:val="22"/>
          <w:szCs w:val="22"/>
        </w:rPr>
        <w:t xml:space="preserve">, développe un projet de gestion durable des mangroves dans la zone </w:t>
      </w:r>
      <w:proofErr w:type="spellStart"/>
      <w:r w:rsidRPr="00D40998">
        <w:rPr>
          <w:rFonts w:ascii="Georgia" w:hAnsi="Georgia" w:cs="CIDFont+F1"/>
          <w:sz w:val="22"/>
          <w:szCs w:val="22"/>
        </w:rPr>
        <w:t>Manambolo</w:t>
      </w:r>
      <w:proofErr w:type="spellEnd"/>
      <w:r w:rsidRPr="00D40998">
        <w:rPr>
          <w:rFonts w:ascii="Georgia" w:hAnsi="Georgia" w:cs="CIDFont+F1"/>
          <w:sz w:val="22"/>
          <w:szCs w:val="22"/>
        </w:rPr>
        <w:t xml:space="preserve"> – </w:t>
      </w:r>
      <w:proofErr w:type="spellStart"/>
      <w:r w:rsidRPr="00D40998">
        <w:rPr>
          <w:rFonts w:ascii="Georgia" w:hAnsi="Georgia" w:cs="CIDFont+F1"/>
          <w:sz w:val="22"/>
          <w:szCs w:val="22"/>
        </w:rPr>
        <w:t>Tsiribihina</w:t>
      </w:r>
      <w:proofErr w:type="spellEnd"/>
      <w:r w:rsidRPr="00D40998">
        <w:rPr>
          <w:rFonts w:ascii="Georgia" w:hAnsi="Georgia" w:cs="CIDFont+F1"/>
          <w:sz w:val="22"/>
          <w:szCs w:val="22"/>
        </w:rPr>
        <w:t xml:space="preserve"> (Zone Nord Menabe/Delta de </w:t>
      </w:r>
      <w:proofErr w:type="spellStart"/>
      <w:r w:rsidRPr="00D40998">
        <w:rPr>
          <w:rFonts w:ascii="Georgia" w:hAnsi="Georgia" w:cs="CIDFont+F1"/>
          <w:sz w:val="22"/>
          <w:szCs w:val="22"/>
        </w:rPr>
        <w:t>Tsiribihina</w:t>
      </w:r>
      <w:proofErr w:type="spellEnd"/>
      <w:r w:rsidRPr="00D40998">
        <w:rPr>
          <w:rFonts w:ascii="Georgia" w:hAnsi="Georgia" w:cs="CIDFont+F1"/>
          <w:sz w:val="22"/>
          <w:szCs w:val="22"/>
        </w:rPr>
        <w:t xml:space="preserve">/Delta de </w:t>
      </w:r>
      <w:proofErr w:type="spellStart"/>
      <w:r w:rsidRPr="00D40998">
        <w:rPr>
          <w:rFonts w:ascii="Georgia" w:hAnsi="Georgia" w:cs="CIDFont+F1"/>
          <w:sz w:val="22"/>
          <w:szCs w:val="22"/>
        </w:rPr>
        <w:t>Manambolo</w:t>
      </w:r>
      <w:proofErr w:type="spellEnd"/>
      <w:r w:rsidRPr="00D40998">
        <w:rPr>
          <w:rFonts w:ascii="Georgia" w:hAnsi="Georgia" w:cs="CIDFont+F1"/>
          <w:sz w:val="22"/>
          <w:szCs w:val="22"/>
        </w:rPr>
        <w:t xml:space="preserve">) et des ressources naturelles y associées. Le projet va intervenir dans 20 villages côtiers répartis dans 09 communes. La phase préparatoire du projet s’étalera jusqu’en fin Février 2021 pour (i) informer les communautés locales et les partenaires sur le projet, pour (ii) analyser les risques et les personnes affectées par le projet et pour (iii) collecter les données socio-économiques et environnementales et servant de référence pour le projet. Ainsi, WWF cherche à recruter 25 enquêteurs homme et femme dont 13 enquêteurs pour l’aspect socio – économique et 12 enquêteurs pour l’aspect environnemental (bio – écologique) pour assurer cette collecte de données dans les 21 villages/sites ciblés et les 9 communes d’intervention. </w:t>
      </w:r>
    </w:p>
    <w:p w:rsidR="00BF0242" w:rsidRPr="00D40998" w:rsidRDefault="00BF0242" w:rsidP="00BF0242">
      <w:pPr>
        <w:autoSpaceDE w:val="0"/>
        <w:autoSpaceDN w:val="0"/>
        <w:adjustRightInd w:val="0"/>
        <w:rPr>
          <w:rFonts w:ascii="Georgia" w:hAnsi="Georgia" w:cs="CIDFont+F1"/>
          <w:sz w:val="22"/>
          <w:szCs w:val="22"/>
        </w:rPr>
      </w:pPr>
      <w:r w:rsidRPr="00D40998">
        <w:rPr>
          <w:rFonts w:ascii="Georgia" w:hAnsi="Georgia" w:cs="CIDFont+F1"/>
          <w:sz w:val="22"/>
          <w:szCs w:val="22"/>
        </w:rPr>
        <w:t xml:space="preserve"> </w:t>
      </w:r>
    </w:p>
    <w:p w:rsidR="00BF0242" w:rsidRPr="00D40998" w:rsidRDefault="00BF0242" w:rsidP="00BF0242">
      <w:pPr>
        <w:autoSpaceDE w:val="0"/>
        <w:autoSpaceDN w:val="0"/>
        <w:adjustRightInd w:val="0"/>
        <w:rPr>
          <w:rFonts w:ascii="Georgia" w:hAnsi="Georgia" w:cs="CIDFont+F1"/>
          <w:sz w:val="22"/>
          <w:szCs w:val="22"/>
        </w:rPr>
      </w:pPr>
      <w:r w:rsidRPr="00D40998">
        <w:rPr>
          <w:rFonts w:ascii="Georgia" w:hAnsi="Georgia" w:cs="CIDFont+F1"/>
          <w:sz w:val="22"/>
          <w:szCs w:val="22"/>
        </w:rPr>
        <w:t>Zone d’intervention du projet</w:t>
      </w:r>
    </w:p>
    <w:p w:rsidR="00BF0242" w:rsidRPr="00D40998" w:rsidRDefault="00BF0242" w:rsidP="00BF0242">
      <w:pPr>
        <w:autoSpaceDE w:val="0"/>
        <w:autoSpaceDN w:val="0"/>
        <w:adjustRightInd w:val="0"/>
        <w:rPr>
          <w:rFonts w:ascii="Georgia" w:hAnsi="Georgia" w:cs="CIDFont+F1"/>
          <w:sz w:val="22"/>
          <w:szCs w:val="22"/>
        </w:rPr>
      </w:pPr>
    </w:p>
    <w:p w:rsidR="00BF0242" w:rsidRPr="00D40998" w:rsidRDefault="00BF0242" w:rsidP="00BF0242">
      <w:pPr>
        <w:autoSpaceDE w:val="0"/>
        <w:autoSpaceDN w:val="0"/>
        <w:adjustRightInd w:val="0"/>
        <w:rPr>
          <w:rFonts w:ascii="Georgia" w:hAnsi="Georgia" w:cs="CIDFont+F1"/>
          <w:sz w:val="22"/>
          <w:szCs w:val="22"/>
        </w:rPr>
      </w:pPr>
    </w:p>
    <w:tbl>
      <w:tblPr>
        <w:tblStyle w:val="TableGrid"/>
        <w:tblW w:w="7045" w:type="dxa"/>
        <w:jc w:val="center"/>
        <w:tblInd w:w="-431" w:type="dxa"/>
        <w:tblLook w:val="04A0" w:firstRow="1" w:lastRow="0" w:firstColumn="1" w:lastColumn="0" w:noHBand="0" w:noVBand="1"/>
      </w:tblPr>
      <w:tblGrid>
        <w:gridCol w:w="1523"/>
        <w:gridCol w:w="2141"/>
        <w:gridCol w:w="3381"/>
      </w:tblGrid>
      <w:tr w:rsidR="00BF0242" w:rsidRPr="00D40998" w:rsidTr="005F4298">
        <w:trPr>
          <w:trHeight w:val="616"/>
          <w:jc w:val="center"/>
        </w:trPr>
        <w:tc>
          <w:tcPr>
            <w:tcW w:w="1524" w:type="dxa"/>
            <w:shd w:val="clear" w:color="auto" w:fill="D9D9D9" w:themeFill="background1" w:themeFillShade="D9"/>
            <w:vAlign w:val="center"/>
          </w:tcPr>
          <w:p w:rsidR="00BF0242" w:rsidRPr="00D40998" w:rsidRDefault="00BF0242" w:rsidP="005F4298">
            <w:pPr>
              <w:jc w:val="center"/>
              <w:rPr>
                <w:rFonts w:ascii="Georgia" w:hAnsi="Georgia"/>
                <w:b/>
                <w:sz w:val="22"/>
                <w:szCs w:val="22"/>
              </w:rPr>
            </w:pPr>
            <w:r w:rsidRPr="00D40998">
              <w:rPr>
                <w:rFonts w:ascii="Georgia" w:hAnsi="Georgia"/>
                <w:b/>
                <w:sz w:val="22"/>
                <w:szCs w:val="22"/>
              </w:rPr>
              <w:t>District</w:t>
            </w:r>
          </w:p>
        </w:tc>
        <w:tc>
          <w:tcPr>
            <w:tcW w:w="2136" w:type="dxa"/>
            <w:shd w:val="clear" w:color="auto" w:fill="D9D9D9" w:themeFill="background1" w:themeFillShade="D9"/>
            <w:vAlign w:val="center"/>
          </w:tcPr>
          <w:p w:rsidR="00BF0242" w:rsidRPr="00D40998" w:rsidRDefault="00BF0242" w:rsidP="005F4298">
            <w:pPr>
              <w:jc w:val="center"/>
              <w:rPr>
                <w:rFonts w:ascii="Georgia" w:hAnsi="Georgia"/>
                <w:b/>
                <w:sz w:val="22"/>
                <w:szCs w:val="22"/>
              </w:rPr>
            </w:pPr>
            <w:r w:rsidRPr="00D40998">
              <w:rPr>
                <w:rFonts w:ascii="Georgia" w:hAnsi="Georgia"/>
                <w:b/>
                <w:sz w:val="22"/>
                <w:szCs w:val="22"/>
              </w:rPr>
              <w:t>Commune</w:t>
            </w:r>
          </w:p>
        </w:tc>
        <w:tc>
          <w:tcPr>
            <w:tcW w:w="3385" w:type="dxa"/>
            <w:shd w:val="clear" w:color="auto" w:fill="D9D9D9" w:themeFill="background1" w:themeFillShade="D9"/>
            <w:vAlign w:val="center"/>
          </w:tcPr>
          <w:p w:rsidR="00BF0242" w:rsidRPr="00D40998" w:rsidRDefault="00BF0242" w:rsidP="005F4298">
            <w:pPr>
              <w:jc w:val="center"/>
              <w:rPr>
                <w:rFonts w:ascii="Georgia" w:hAnsi="Georgia"/>
                <w:b/>
                <w:sz w:val="22"/>
                <w:szCs w:val="22"/>
              </w:rPr>
            </w:pPr>
            <w:r w:rsidRPr="00D40998">
              <w:rPr>
                <w:rFonts w:ascii="Georgia" w:hAnsi="Georgia"/>
                <w:b/>
                <w:sz w:val="22"/>
                <w:szCs w:val="22"/>
              </w:rPr>
              <w:t xml:space="preserve">Village </w:t>
            </w:r>
          </w:p>
        </w:tc>
      </w:tr>
      <w:tr w:rsidR="00BF0242" w:rsidRPr="00D40998" w:rsidTr="005F4298">
        <w:trPr>
          <w:jc w:val="center"/>
        </w:trPr>
        <w:tc>
          <w:tcPr>
            <w:tcW w:w="1524" w:type="dxa"/>
            <w:vMerge w:val="restart"/>
            <w:vAlign w:val="center"/>
          </w:tcPr>
          <w:p w:rsidR="00BF0242" w:rsidRPr="00D40998" w:rsidRDefault="00BF0242" w:rsidP="005F4298">
            <w:pPr>
              <w:jc w:val="center"/>
              <w:rPr>
                <w:rFonts w:ascii="Georgia" w:hAnsi="Georgia"/>
                <w:sz w:val="22"/>
                <w:szCs w:val="22"/>
              </w:rPr>
            </w:pPr>
            <w:proofErr w:type="spellStart"/>
            <w:r w:rsidRPr="00D40998">
              <w:rPr>
                <w:rFonts w:ascii="Georgia" w:hAnsi="Georgia"/>
                <w:sz w:val="22"/>
                <w:szCs w:val="22"/>
              </w:rPr>
              <w:t>Morondava</w:t>
            </w:r>
            <w:proofErr w:type="spellEnd"/>
          </w:p>
        </w:tc>
        <w:tc>
          <w:tcPr>
            <w:tcW w:w="2136" w:type="dxa"/>
            <w:vMerge w:val="restart"/>
            <w:vAlign w:val="center"/>
          </w:tcPr>
          <w:p w:rsidR="00BF0242" w:rsidRPr="00D40998" w:rsidRDefault="00BF0242" w:rsidP="005F4298">
            <w:pPr>
              <w:jc w:val="center"/>
              <w:rPr>
                <w:rFonts w:ascii="Georgia" w:hAnsi="Georgia"/>
                <w:sz w:val="22"/>
                <w:szCs w:val="22"/>
              </w:rPr>
            </w:pPr>
            <w:proofErr w:type="spellStart"/>
            <w:r w:rsidRPr="00D40998">
              <w:rPr>
                <w:rFonts w:ascii="Georgia" w:hAnsi="Georgia"/>
                <w:sz w:val="22"/>
                <w:szCs w:val="22"/>
              </w:rPr>
              <w:t>Morondava</w:t>
            </w:r>
            <w:proofErr w:type="spellEnd"/>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Betania</w:t>
            </w:r>
            <w:proofErr w:type="spellEnd"/>
            <w:r w:rsidRPr="00D40998">
              <w:rPr>
                <w:rFonts w:ascii="Georgia" w:hAnsi="Georgia"/>
                <w:sz w:val="22"/>
                <w:szCs w:val="22"/>
              </w:rPr>
              <w:t xml:space="preserve">/ </w:t>
            </w:r>
            <w:proofErr w:type="spellStart"/>
            <w:r w:rsidRPr="00D40998">
              <w:rPr>
                <w:rFonts w:ascii="Georgia" w:hAnsi="Georgia"/>
                <w:sz w:val="22"/>
                <w:szCs w:val="22"/>
              </w:rPr>
              <w:t>Tanambao</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Align w:val="center"/>
          </w:tcPr>
          <w:p w:rsidR="00BF0242" w:rsidRPr="00D40998" w:rsidRDefault="00BF0242" w:rsidP="005F4298">
            <w:pPr>
              <w:jc w:val="center"/>
              <w:rPr>
                <w:rFonts w:ascii="Georgia" w:hAnsi="Georgia"/>
                <w:sz w:val="22"/>
                <w:szCs w:val="22"/>
              </w:rPr>
            </w:pPr>
            <w:proofErr w:type="spellStart"/>
            <w:r w:rsidRPr="00D40998">
              <w:rPr>
                <w:rFonts w:ascii="Georgia" w:hAnsi="Georgia"/>
                <w:sz w:val="22"/>
                <w:szCs w:val="22"/>
              </w:rPr>
              <w:t>Bemanonga</w:t>
            </w:r>
            <w:proofErr w:type="spellEnd"/>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Kimony</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restart"/>
            <w:vAlign w:val="center"/>
          </w:tcPr>
          <w:p w:rsidR="00BF0242" w:rsidRPr="00D40998" w:rsidRDefault="00BF0242" w:rsidP="005F4298">
            <w:pPr>
              <w:jc w:val="center"/>
              <w:rPr>
                <w:rFonts w:ascii="Georgia" w:hAnsi="Georgia"/>
                <w:sz w:val="22"/>
                <w:szCs w:val="22"/>
              </w:rPr>
            </w:pPr>
            <w:proofErr w:type="spellStart"/>
            <w:r w:rsidRPr="00D40998">
              <w:rPr>
                <w:rFonts w:ascii="Georgia" w:hAnsi="Georgia"/>
                <w:sz w:val="22"/>
                <w:szCs w:val="22"/>
              </w:rPr>
              <w:t>Marofandiliha</w:t>
            </w:r>
            <w:proofErr w:type="spellEnd"/>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Kivalo</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Bosy</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Andrahangy</w:t>
            </w:r>
            <w:proofErr w:type="spellEnd"/>
          </w:p>
        </w:tc>
      </w:tr>
      <w:tr w:rsidR="00BF0242" w:rsidRPr="00D40998" w:rsidTr="005F4298">
        <w:trPr>
          <w:jc w:val="center"/>
        </w:trPr>
        <w:tc>
          <w:tcPr>
            <w:tcW w:w="1524" w:type="dxa"/>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Nosimaitso</w:t>
            </w:r>
            <w:proofErr w:type="spellEnd"/>
          </w:p>
        </w:tc>
      </w:tr>
      <w:tr w:rsidR="00BF0242" w:rsidRPr="00D40998" w:rsidTr="005F4298">
        <w:trPr>
          <w:jc w:val="center"/>
        </w:trPr>
        <w:tc>
          <w:tcPr>
            <w:tcW w:w="1524" w:type="dxa"/>
            <w:vMerge w:val="restart"/>
            <w:vAlign w:val="center"/>
          </w:tcPr>
          <w:p w:rsidR="00BF0242" w:rsidRPr="00D40998" w:rsidRDefault="00BF0242" w:rsidP="005F4298">
            <w:pPr>
              <w:jc w:val="center"/>
              <w:rPr>
                <w:rFonts w:ascii="Georgia" w:hAnsi="Georgia"/>
                <w:sz w:val="22"/>
                <w:szCs w:val="22"/>
              </w:rPr>
            </w:pPr>
            <w:r w:rsidRPr="00D40998">
              <w:rPr>
                <w:rFonts w:ascii="Georgia" w:hAnsi="Georgia"/>
                <w:sz w:val="22"/>
                <w:szCs w:val="22"/>
              </w:rPr>
              <w:t xml:space="preserve">Belo </w:t>
            </w:r>
            <w:proofErr w:type="spellStart"/>
            <w:r w:rsidRPr="00D40998">
              <w:rPr>
                <w:rFonts w:ascii="Georgia" w:hAnsi="Georgia"/>
                <w:sz w:val="22"/>
                <w:szCs w:val="22"/>
              </w:rPr>
              <w:t>sur</w:t>
            </w:r>
            <w:proofErr w:type="spellEnd"/>
            <w:r w:rsidRPr="00D40998">
              <w:rPr>
                <w:rFonts w:ascii="Georgia" w:hAnsi="Georgia"/>
                <w:sz w:val="22"/>
                <w:szCs w:val="22"/>
              </w:rPr>
              <w:t xml:space="preserve"> </w:t>
            </w:r>
            <w:proofErr w:type="spellStart"/>
            <w:r w:rsidRPr="00D40998">
              <w:rPr>
                <w:rFonts w:ascii="Georgia" w:hAnsi="Georgia"/>
                <w:sz w:val="22"/>
                <w:szCs w:val="22"/>
              </w:rPr>
              <w:t>Tsiribihina</w:t>
            </w:r>
            <w:proofErr w:type="spellEnd"/>
          </w:p>
        </w:tc>
        <w:tc>
          <w:tcPr>
            <w:tcW w:w="2136" w:type="dxa"/>
            <w:vAlign w:val="center"/>
          </w:tcPr>
          <w:p w:rsidR="00BF0242" w:rsidRPr="00D40998" w:rsidRDefault="00BF0242" w:rsidP="005F4298">
            <w:pPr>
              <w:jc w:val="center"/>
              <w:rPr>
                <w:rFonts w:ascii="Georgia" w:hAnsi="Georgia"/>
                <w:sz w:val="22"/>
                <w:szCs w:val="22"/>
              </w:rPr>
            </w:pPr>
            <w:proofErr w:type="spellStart"/>
            <w:r w:rsidRPr="00D40998">
              <w:rPr>
                <w:rFonts w:ascii="Georgia" w:hAnsi="Georgia"/>
                <w:sz w:val="22"/>
                <w:szCs w:val="22"/>
              </w:rPr>
              <w:t>Beroboka</w:t>
            </w:r>
            <w:proofErr w:type="spellEnd"/>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Sabora</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Align w:val="center"/>
          </w:tcPr>
          <w:p w:rsidR="00BF0242" w:rsidRPr="00D40998" w:rsidRDefault="00BF0242" w:rsidP="005F4298">
            <w:pPr>
              <w:jc w:val="center"/>
              <w:rPr>
                <w:rFonts w:ascii="Georgia" w:hAnsi="Georgia"/>
                <w:sz w:val="22"/>
                <w:szCs w:val="22"/>
              </w:rPr>
            </w:pPr>
            <w:proofErr w:type="spellStart"/>
            <w:r w:rsidRPr="00D40998">
              <w:rPr>
                <w:rFonts w:ascii="Georgia" w:hAnsi="Georgia"/>
                <w:sz w:val="22"/>
                <w:szCs w:val="22"/>
              </w:rPr>
              <w:t>Tsimafana</w:t>
            </w:r>
            <w:proofErr w:type="spellEnd"/>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Kaday</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restart"/>
            <w:vAlign w:val="center"/>
          </w:tcPr>
          <w:p w:rsidR="00BF0242" w:rsidRPr="00D40998" w:rsidRDefault="00BF0242" w:rsidP="005F4298">
            <w:pPr>
              <w:jc w:val="center"/>
              <w:rPr>
                <w:rFonts w:ascii="Georgia" w:hAnsi="Georgia"/>
                <w:sz w:val="22"/>
                <w:szCs w:val="22"/>
              </w:rPr>
            </w:pPr>
            <w:r w:rsidRPr="00D40998">
              <w:rPr>
                <w:rFonts w:ascii="Georgia" w:hAnsi="Georgia"/>
                <w:sz w:val="22"/>
                <w:szCs w:val="22"/>
              </w:rPr>
              <w:t>Delta (</w:t>
            </w:r>
            <w:proofErr w:type="spellStart"/>
            <w:r w:rsidRPr="00D40998">
              <w:rPr>
                <w:rFonts w:ascii="Georgia" w:hAnsi="Georgia"/>
                <w:sz w:val="22"/>
                <w:szCs w:val="22"/>
              </w:rPr>
              <w:t>Antsakoamaliniky</w:t>
            </w:r>
            <w:proofErr w:type="spellEnd"/>
            <w:r w:rsidRPr="00D40998">
              <w:rPr>
                <w:rFonts w:ascii="Georgia" w:hAnsi="Georgia"/>
                <w:sz w:val="22"/>
                <w:szCs w:val="22"/>
              </w:rPr>
              <w:t>)</w:t>
            </w: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Tsimandrafoza</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Tomboarivo</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Antsakoamaliniky</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Soarano</w:t>
            </w:r>
            <w:proofErr w:type="spellEnd"/>
            <w:r w:rsidRPr="00D40998">
              <w:rPr>
                <w:rFonts w:ascii="Georgia" w:hAnsi="Georgia"/>
                <w:sz w:val="22"/>
                <w:szCs w:val="22"/>
              </w:rPr>
              <w:t xml:space="preserve"> </w:t>
            </w:r>
            <w:proofErr w:type="spellStart"/>
            <w:r w:rsidRPr="00D40998">
              <w:rPr>
                <w:rFonts w:ascii="Georgia" w:hAnsi="Georgia"/>
                <w:sz w:val="22"/>
                <w:szCs w:val="22"/>
              </w:rPr>
              <w:t>sur</w:t>
            </w:r>
            <w:proofErr w:type="spellEnd"/>
            <w:r w:rsidRPr="00D40998">
              <w:rPr>
                <w:rFonts w:ascii="Georgia" w:hAnsi="Georgia"/>
                <w:sz w:val="22"/>
                <w:szCs w:val="22"/>
              </w:rPr>
              <w:t xml:space="preserve"> </w:t>
            </w:r>
            <w:proofErr w:type="spellStart"/>
            <w:r w:rsidRPr="00D40998">
              <w:rPr>
                <w:rFonts w:ascii="Georgia" w:hAnsi="Georgia"/>
                <w:sz w:val="22"/>
                <w:szCs w:val="22"/>
              </w:rPr>
              <w:t>Mer</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Ambakivao</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Mavohatoky</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restart"/>
            <w:vAlign w:val="center"/>
          </w:tcPr>
          <w:p w:rsidR="00BF0242" w:rsidRPr="00D40998" w:rsidRDefault="00BF0242" w:rsidP="005F4298">
            <w:pPr>
              <w:jc w:val="center"/>
              <w:rPr>
                <w:rFonts w:ascii="Georgia" w:hAnsi="Georgia"/>
                <w:sz w:val="22"/>
                <w:szCs w:val="22"/>
              </w:rPr>
            </w:pPr>
            <w:r w:rsidRPr="00D40998">
              <w:rPr>
                <w:rFonts w:ascii="Georgia" w:hAnsi="Georgia"/>
                <w:sz w:val="22"/>
                <w:szCs w:val="22"/>
              </w:rPr>
              <w:t xml:space="preserve">Belo </w:t>
            </w:r>
            <w:proofErr w:type="spellStart"/>
            <w:r w:rsidRPr="00D40998">
              <w:rPr>
                <w:rFonts w:ascii="Georgia" w:hAnsi="Georgia"/>
                <w:sz w:val="22"/>
                <w:szCs w:val="22"/>
              </w:rPr>
              <w:t>sur</w:t>
            </w:r>
            <w:proofErr w:type="spellEnd"/>
            <w:r w:rsidRPr="00D40998">
              <w:rPr>
                <w:rFonts w:ascii="Georgia" w:hAnsi="Georgia"/>
                <w:sz w:val="22"/>
                <w:szCs w:val="22"/>
              </w:rPr>
              <w:t xml:space="preserve"> </w:t>
            </w:r>
            <w:proofErr w:type="spellStart"/>
            <w:r w:rsidRPr="00D40998">
              <w:rPr>
                <w:rFonts w:ascii="Georgia" w:hAnsi="Georgia"/>
                <w:sz w:val="22"/>
                <w:szCs w:val="22"/>
              </w:rPr>
              <w:t>Tsiribihina</w:t>
            </w:r>
            <w:proofErr w:type="spellEnd"/>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Antsakoa</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Ambivy</w:t>
            </w:r>
            <w:proofErr w:type="spellEnd"/>
            <w:r w:rsidRPr="00D40998">
              <w:rPr>
                <w:rFonts w:ascii="Georgia" w:hAnsi="Georgia"/>
                <w:sz w:val="22"/>
                <w:szCs w:val="22"/>
              </w:rPr>
              <w:t xml:space="preserve"> - </w:t>
            </w:r>
            <w:proofErr w:type="spellStart"/>
            <w:r w:rsidRPr="00D40998">
              <w:rPr>
                <w:rFonts w:ascii="Georgia" w:hAnsi="Georgia"/>
                <w:sz w:val="22"/>
                <w:szCs w:val="22"/>
              </w:rPr>
              <w:t>Benetsy</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Andapotaly</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r w:rsidRPr="00D40998">
              <w:rPr>
                <w:rFonts w:ascii="Georgia" w:hAnsi="Georgia"/>
                <w:sz w:val="22"/>
                <w:szCs w:val="22"/>
              </w:rPr>
              <w:t xml:space="preserve"> </w:t>
            </w:r>
            <w:proofErr w:type="spellStart"/>
            <w:r w:rsidRPr="00D40998">
              <w:rPr>
                <w:rFonts w:ascii="Georgia" w:hAnsi="Georgia"/>
                <w:sz w:val="22"/>
                <w:szCs w:val="22"/>
              </w:rPr>
              <w:t>Tambohobe</w:t>
            </w:r>
            <w:proofErr w:type="spellEnd"/>
            <w:r w:rsidRPr="00D40998">
              <w:rPr>
                <w:rFonts w:ascii="Georgia" w:hAnsi="Georgia"/>
                <w:sz w:val="22"/>
                <w:szCs w:val="22"/>
              </w:rPr>
              <w:t xml:space="preserve"> – </w:t>
            </w:r>
            <w:proofErr w:type="spellStart"/>
            <w:r w:rsidRPr="00D40998">
              <w:rPr>
                <w:rFonts w:ascii="Georgia" w:hAnsi="Georgia"/>
                <w:sz w:val="22"/>
                <w:szCs w:val="22"/>
              </w:rPr>
              <w:t>Andramasay</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restart"/>
            <w:vAlign w:val="center"/>
          </w:tcPr>
          <w:p w:rsidR="00BF0242" w:rsidRPr="00D40998" w:rsidRDefault="00BF0242" w:rsidP="005F4298">
            <w:pPr>
              <w:jc w:val="center"/>
              <w:rPr>
                <w:rFonts w:ascii="Georgia" w:hAnsi="Georgia"/>
                <w:sz w:val="22"/>
                <w:szCs w:val="22"/>
              </w:rPr>
            </w:pPr>
            <w:proofErr w:type="spellStart"/>
            <w:r w:rsidRPr="00D40998">
              <w:rPr>
                <w:rFonts w:ascii="Georgia" w:hAnsi="Georgia"/>
                <w:sz w:val="22"/>
                <w:szCs w:val="22"/>
              </w:rPr>
              <w:t>Aboalimena</w:t>
            </w:r>
            <w:proofErr w:type="spellEnd"/>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Bevavà</w:t>
            </w:r>
            <w:proofErr w:type="spellEnd"/>
          </w:p>
        </w:tc>
      </w:tr>
      <w:tr w:rsidR="00BF0242" w:rsidRPr="00D40998" w:rsidTr="005F4298">
        <w:trPr>
          <w:jc w:val="center"/>
        </w:trPr>
        <w:tc>
          <w:tcPr>
            <w:tcW w:w="1524" w:type="dxa"/>
            <w:vMerge/>
            <w:vAlign w:val="center"/>
          </w:tcPr>
          <w:p w:rsidR="00BF0242" w:rsidRPr="00D40998" w:rsidRDefault="00BF0242" w:rsidP="005F4298">
            <w:pPr>
              <w:jc w:val="center"/>
              <w:rPr>
                <w:rFonts w:ascii="Georgia" w:hAnsi="Georgia"/>
                <w:sz w:val="22"/>
                <w:szCs w:val="22"/>
              </w:rPr>
            </w:pPr>
          </w:p>
        </w:tc>
        <w:tc>
          <w:tcPr>
            <w:tcW w:w="2136" w:type="dxa"/>
            <w:vMerge/>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Begara</w:t>
            </w:r>
            <w:proofErr w:type="spellEnd"/>
          </w:p>
        </w:tc>
      </w:tr>
      <w:tr w:rsidR="00BF0242" w:rsidRPr="00D40998" w:rsidTr="005F4298">
        <w:trPr>
          <w:jc w:val="center"/>
        </w:trPr>
        <w:tc>
          <w:tcPr>
            <w:tcW w:w="1524" w:type="dxa"/>
            <w:vAlign w:val="center"/>
          </w:tcPr>
          <w:p w:rsidR="00BF0242" w:rsidRPr="00D40998" w:rsidRDefault="00BF0242" w:rsidP="005F4298">
            <w:pPr>
              <w:jc w:val="center"/>
              <w:rPr>
                <w:rFonts w:ascii="Georgia" w:hAnsi="Georgia"/>
                <w:sz w:val="22"/>
                <w:szCs w:val="22"/>
              </w:rPr>
            </w:pPr>
            <w:proofErr w:type="spellStart"/>
            <w:r w:rsidRPr="00D40998">
              <w:rPr>
                <w:rFonts w:ascii="Georgia" w:hAnsi="Georgia"/>
                <w:sz w:val="22"/>
                <w:szCs w:val="22"/>
              </w:rPr>
              <w:t>Antsalova</w:t>
            </w:r>
            <w:proofErr w:type="spellEnd"/>
          </w:p>
        </w:tc>
        <w:tc>
          <w:tcPr>
            <w:tcW w:w="2136" w:type="dxa"/>
            <w:vAlign w:val="center"/>
          </w:tcPr>
          <w:p w:rsidR="00BF0242" w:rsidRPr="00D40998" w:rsidRDefault="00BF0242" w:rsidP="005F4298">
            <w:pPr>
              <w:jc w:val="center"/>
              <w:rPr>
                <w:rFonts w:ascii="Georgia" w:hAnsi="Georgia"/>
                <w:sz w:val="22"/>
                <w:szCs w:val="22"/>
              </w:rPr>
            </w:pPr>
            <w:proofErr w:type="spellStart"/>
            <w:r w:rsidRPr="00D40998">
              <w:rPr>
                <w:rFonts w:ascii="Georgia" w:hAnsi="Georgia"/>
                <w:sz w:val="22"/>
                <w:szCs w:val="22"/>
              </w:rPr>
              <w:t>Masoarivo</w:t>
            </w:r>
            <w:proofErr w:type="spellEnd"/>
          </w:p>
        </w:tc>
        <w:tc>
          <w:tcPr>
            <w:tcW w:w="3385" w:type="dxa"/>
            <w:vAlign w:val="center"/>
          </w:tcPr>
          <w:p w:rsidR="00BF0242" w:rsidRPr="00D40998" w:rsidRDefault="00BF0242" w:rsidP="005F4298">
            <w:pPr>
              <w:rPr>
                <w:rFonts w:ascii="Georgia" w:hAnsi="Georgia"/>
                <w:sz w:val="22"/>
                <w:szCs w:val="22"/>
              </w:rPr>
            </w:pPr>
            <w:proofErr w:type="spellStart"/>
            <w:r w:rsidRPr="00D40998">
              <w:rPr>
                <w:rFonts w:ascii="Georgia" w:hAnsi="Georgia"/>
                <w:sz w:val="22"/>
                <w:szCs w:val="22"/>
              </w:rPr>
              <w:t>Beanjavilo</w:t>
            </w:r>
            <w:proofErr w:type="spellEnd"/>
            <w:r w:rsidRPr="00D40998">
              <w:rPr>
                <w:rFonts w:ascii="Georgia" w:hAnsi="Georgia"/>
                <w:sz w:val="22"/>
                <w:szCs w:val="22"/>
              </w:rPr>
              <w:t xml:space="preserve"> - </w:t>
            </w:r>
            <w:proofErr w:type="spellStart"/>
            <w:r w:rsidRPr="00D40998">
              <w:rPr>
                <w:rFonts w:ascii="Georgia" w:hAnsi="Georgia"/>
                <w:sz w:val="22"/>
                <w:szCs w:val="22"/>
              </w:rPr>
              <w:t>Ankelilaly</w:t>
            </w:r>
            <w:proofErr w:type="spellEnd"/>
          </w:p>
        </w:tc>
      </w:tr>
      <w:tr w:rsidR="00BF0242" w:rsidRPr="00D40998" w:rsidTr="005F4298">
        <w:trPr>
          <w:jc w:val="center"/>
        </w:trPr>
        <w:tc>
          <w:tcPr>
            <w:tcW w:w="1524" w:type="dxa"/>
            <w:vAlign w:val="center"/>
          </w:tcPr>
          <w:p w:rsidR="00BF0242" w:rsidRPr="00D40998" w:rsidRDefault="00BF0242" w:rsidP="005F4298">
            <w:pPr>
              <w:jc w:val="center"/>
              <w:rPr>
                <w:rFonts w:ascii="Georgia" w:hAnsi="Georgia"/>
                <w:sz w:val="22"/>
                <w:szCs w:val="22"/>
              </w:rPr>
            </w:pPr>
          </w:p>
        </w:tc>
        <w:tc>
          <w:tcPr>
            <w:tcW w:w="2136" w:type="dxa"/>
            <w:vAlign w:val="center"/>
          </w:tcPr>
          <w:p w:rsidR="00BF0242" w:rsidRPr="00D40998" w:rsidRDefault="00BF0242" w:rsidP="005F4298">
            <w:pPr>
              <w:jc w:val="center"/>
              <w:rPr>
                <w:rFonts w:ascii="Georgia" w:hAnsi="Georgia"/>
                <w:sz w:val="22"/>
                <w:szCs w:val="22"/>
              </w:rPr>
            </w:pPr>
          </w:p>
        </w:tc>
        <w:tc>
          <w:tcPr>
            <w:tcW w:w="3385" w:type="dxa"/>
            <w:vAlign w:val="center"/>
          </w:tcPr>
          <w:p w:rsidR="00BF0242" w:rsidRPr="00D40998" w:rsidRDefault="00BF0242" w:rsidP="005F4298">
            <w:pPr>
              <w:rPr>
                <w:rFonts w:ascii="Georgia" w:hAnsi="Georgia"/>
                <w:sz w:val="22"/>
                <w:szCs w:val="22"/>
              </w:rPr>
            </w:pPr>
          </w:p>
        </w:tc>
      </w:tr>
    </w:tbl>
    <w:p w:rsidR="00FB2EA7" w:rsidRPr="00D40998" w:rsidRDefault="00FB2EA7" w:rsidP="00BE21F9">
      <w:pPr>
        <w:rPr>
          <w:rFonts w:ascii="Georgia" w:hAnsi="Georgia"/>
          <w:sz w:val="22"/>
          <w:szCs w:val="22"/>
        </w:rPr>
      </w:pPr>
    </w:p>
    <w:p w:rsidR="00565E24" w:rsidRPr="00D40998" w:rsidRDefault="00565E24" w:rsidP="00BE21F9">
      <w:pPr>
        <w:rPr>
          <w:rFonts w:ascii="Georgia" w:hAnsi="Georgia"/>
          <w:sz w:val="22"/>
          <w:szCs w:val="22"/>
        </w:rPr>
      </w:pPr>
    </w:p>
    <w:p w:rsidR="00EF4A9E" w:rsidRPr="00D40998" w:rsidRDefault="00EF4A9E" w:rsidP="00BE21F9">
      <w:pPr>
        <w:pStyle w:val="ListParagraph"/>
        <w:numPr>
          <w:ilvl w:val="0"/>
          <w:numId w:val="1"/>
        </w:numPr>
        <w:contextualSpacing/>
        <w:rPr>
          <w:rFonts w:ascii="Georgia" w:hAnsi="Georgia"/>
          <w:sz w:val="22"/>
          <w:szCs w:val="22"/>
        </w:rPr>
      </w:pPr>
      <w:r w:rsidRPr="00D40998">
        <w:rPr>
          <w:rFonts w:ascii="Georgia" w:eastAsia="Calibri" w:hAnsi="Georgia"/>
          <w:b/>
          <w:sz w:val="22"/>
          <w:szCs w:val="22"/>
          <w:u w:val="single"/>
          <w:lang w:val="fr-FR"/>
        </w:rPr>
        <w:t>Objectif</w:t>
      </w:r>
      <w:r w:rsidRPr="00D40998">
        <w:rPr>
          <w:rFonts w:ascii="Georgia" w:eastAsia="Calibri" w:hAnsi="Georgia"/>
          <w:b/>
          <w:sz w:val="22"/>
          <w:szCs w:val="22"/>
          <w:u w:val="single"/>
        </w:rPr>
        <w:t xml:space="preserve"> de la mission</w:t>
      </w:r>
    </w:p>
    <w:p w:rsidR="00EF4A9E" w:rsidRPr="00D40998" w:rsidRDefault="00EF4A9E" w:rsidP="00BE21F9">
      <w:pPr>
        <w:rPr>
          <w:rFonts w:ascii="Georgia" w:hAnsi="Georgia"/>
          <w:sz w:val="22"/>
          <w:szCs w:val="22"/>
          <w:lang w:val="en-GB"/>
        </w:rPr>
      </w:pPr>
    </w:p>
    <w:p w:rsidR="00BF0242" w:rsidRPr="00D40998" w:rsidRDefault="00BF0242" w:rsidP="00BF0242">
      <w:pPr>
        <w:pStyle w:val="CM7"/>
        <w:tabs>
          <w:tab w:val="left" w:pos="426"/>
        </w:tabs>
        <w:rPr>
          <w:rFonts w:ascii="Georgia" w:hAnsi="Georgia"/>
          <w:sz w:val="22"/>
          <w:szCs w:val="22"/>
          <w:lang w:val="fr-FR"/>
        </w:rPr>
      </w:pPr>
      <w:r w:rsidRPr="00D40998">
        <w:rPr>
          <w:rFonts w:ascii="Georgia" w:hAnsi="Georgia"/>
          <w:sz w:val="22"/>
          <w:szCs w:val="22"/>
          <w:lang w:val="fr-FR"/>
        </w:rPr>
        <w:t xml:space="preserve">Sous l'encadrement technique et la supervision </w:t>
      </w:r>
      <w:r w:rsidRPr="00D40998">
        <w:rPr>
          <w:rFonts w:ascii="Georgia" w:hAnsi="Georgia"/>
          <w:sz w:val="22"/>
          <w:szCs w:val="22"/>
          <w:lang w:val="fr-FR"/>
        </w:rPr>
        <w:t xml:space="preserve">du </w:t>
      </w:r>
      <w:r w:rsidRPr="00D40998">
        <w:rPr>
          <w:rFonts w:ascii="Georgia" w:hAnsi="Georgia"/>
          <w:sz w:val="22"/>
          <w:szCs w:val="22"/>
          <w:lang w:val="fr-FR"/>
        </w:rPr>
        <w:t xml:space="preserve">Responsable Technique et le Responsable de Suivi, Evaluation et Apprentissage du Paysage </w:t>
      </w:r>
      <w:proofErr w:type="spellStart"/>
      <w:r w:rsidRPr="00D40998">
        <w:rPr>
          <w:rFonts w:ascii="Georgia" w:hAnsi="Georgia"/>
          <w:sz w:val="22"/>
          <w:szCs w:val="22"/>
          <w:lang w:val="fr-FR"/>
        </w:rPr>
        <w:t>Manambolo</w:t>
      </w:r>
      <w:proofErr w:type="spellEnd"/>
      <w:r w:rsidRPr="00D40998">
        <w:rPr>
          <w:rFonts w:ascii="Georgia" w:hAnsi="Georgia"/>
          <w:sz w:val="22"/>
          <w:szCs w:val="22"/>
          <w:lang w:val="fr-FR"/>
        </w:rPr>
        <w:t xml:space="preserve"> - </w:t>
      </w:r>
      <w:proofErr w:type="spellStart"/>
      <w:r w:rsidRPr="00D40998">
        <w:rPr>
          <w:rFonts w:ascii="Georgia" w:hAnsi="Georgia"/>
          <w:sz w:val="22"/>
          <w:szCs w:val="22"/>
          <w:lang w:val="fr-FR"/>
        </w:rPr>
        <w:t>Tsirobihina</w:t>
      </w:r>
      <w:proofErr w:type="spellEnd"/>
      <w:r w:rsidRPr="00D40998">
        <w:rPr>
          <w:rFonts w:ascii="Georgia" w:hAnsi="Georgia"/>
          <w:sz w:val="22"/>
          <w:szCs w:val="22"/>
          <w:lang w:val="fr-FR"/>
        </w:rPr>
        <w:t>, les enquêteurs ont pour mission de :</w:t>
      </w:r>
    </w:p>
    <w:p w:rsidR="00BF0242" w:rsidRPr="00D40998" w:rsidRDefault="00BF0242" w:rsidP="00BF0242">
      <w:pPr>
        <w:widowControl w:val="0"/>
        <w:autoSpaceDE w:val="0"/>
        <w:autoSpaceDN w:val="0"/>
        <w:adjustRightInd w:val="0"/>
        <w:spacing w:before="120"/>
        <w:ind w:right="227"/>
        <w:jc w:val="both"/>
        <w:rPr>
          <w:rFonts w:ascii="Georgia" w:hAnsi="Georgia" w:cs="CIDFont+F1"/>
          <w:sz w:val="22"/>
          <w:szCs w:val="22"/>
        </w:rPr>
      </w:pPr>
      <w:r w:rsidRPr="00D40998">
        <w:rPr>
          <w:rFonts w:ascii="Georgia" w:hAnsi="Georgia" w:cs="CIDFont+F1"/>
          <w:b/>
          <w:sz w:val="22"/>
          <w:szCs w:val="22"/>
        </w:rPr>
        <w:t>Objectif 1 : Collecte des données et informations socio – économiques</w:t>
      </w:r>
      <w:r w:rsidRPr="00D40998">
        <w:rPr>
          <w:rFonts w:ascii="Georgia" w:hAnsi="Georgia" w:cs="CIDFont+F1"/>
          <w:sz w:val="22"/>
          <w:szCs w:val="22"/>
        </w:rPr>
        <w:t> :</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Participer aux séances de préparation et de formation sur la méthodologie d'enquête et les outils de collecte des données;</w:t>
      </w:r>
    </w:p>
    <w:p w:rsidR="00BF0242" w:rsidRPr="00D40998" w:rsidRDefault="00BF0242" w:rsidP="00BF0242">
      <w:pPr>
        <w:pStyle w:val="CM7"/>
        <w:numPr>
          <w:ilvl w:val="0"/>
          <w:numId w:val="27"/>
        </w:numPr>
        <w:tabs>
          <w:tab w:val="left" w:pos="426"/>
        </w:tabs>
        <w:ind w:left="709" w:hanging="567"/>
        <w:rPr>
          <w:rFonts w:ascii="Georgia" w:hAnsi="Georgia"/>
          <w:sz w:val="22"/>
          <w:szCs w:val="22"/>
          <w:lang w:val="fr-FR"/>
        </w:rPr>
      </w:pPr>
      <w:r w:rsidRPr="00D40998">
        <w:rPr>
          <w:rFonts w:ascii="Georgia" w:hAnsi="Georgia"/>
          <w:sz w:val="22"/>
          <w:szCs w:val="22"/>
          <w:lang w:val="fr-FR"/>
        </w:rPr>
        <w:t xml:space="preserve">Préparer en détail  les missions sur terrain suivant la méthodologie recommandée par WWF; </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 xml:space="preserve">Collecter les données socio – économique au niveau des villages et communes d’intervention à travers des focus groupes et cartographie participative, des enquêtes auprès des informant clés, tout en utilisant les outils de collecte d’informations préconisés; </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Remplir convenablement les questionnaires et les fiches et les remettre aux superviseurs en version physique et version électronique;</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 xml:space="preserve">La treizième personne pour l’aspect socio- économique, et qui a à sa disposition un </w:t>
      </w:r>
      <w:proofErr w:type="spellStart"/>
      <w:r w:rsidRPr="00D40998">
        <w:rPr>
          <w:rFonts w:ascii="Georgia" w:hAnsi="Georgia"/>
          <w:sz w:val="22"/>
          <w:szCs w:val="22"/>
          <w:lang w:val="fr-FR"/>
        </w:rPr>
        <w:t>laptop</w:t>
      </w:r>
      <w:proofErr w:type="spellEnd"/>
      <w:r w:rsidRPr="00D40998">
        <w:rPr>
          <w:rFonts w:ascii="Georgia" w:hAnsi="Georgia"/>
          <w:sz w:val="22"/>
          <w:szCs w:val="22"/>
          <w:lang w:val="fr-FR"/>
        </w:rPr>
        <w:t xml:space="preserve"> ou ordinateur de bureau, va assurer le rôle de chef de groupe pour coordonner l’intervention des enquêteurs avec l’appui de l’équipe de WWF et de finaliser la saisie et compilation des données sur le fichier Excel ;</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 xml:space="preserve">Saisir les données collectées suivant le format Excel  requis par WWF ; </w:t>
      </w:r>
    </w:p>
    <w:p w:rsidR="00BF0242" w:rsidRPr="00D40998" w:rsidRDefault="00BF0242" w:rsidP="00BF0242">
      <w:pPr>
        <w:pStyle w:val="CM7"/>
        <w:numPr>
          <w:ilvl w:val="0"/>
          <w:numId w:val="27"/>
        </w:numPr>
        <w:tabs>
          <w:tab w:val="left" w:pos="426"/>
        </w:tabs>
        <w:ind w:left="709" w:hanging="567"/>
        <w:rPr>
          <w:rFonts w:ascii="Georgia" w:hAnsi="Georgia"/>
          <w:sz w:val="22"/>
          <w:szCs w:val="22"/>
          <w:lang w:val="fr-FR"/>
        </w:rPr>
      </w:pPr>
      <w:r w:rsidRPr="00D40998">
        <w:rPr>
          <w:rFonts w:ascii="Georgia" w:hAnsi="Georgia"/>
          <w:sz w:val="22"/>
          <w:szCs w:val="22"/>
          <w:lang w:val="fr-FR"/>
        </w:rPr>
        <w:t xml:space="preserve">Rédiger par équipe un rapport technique de mission; </w:t>
      </w:r>
    </w:p>
    <w:p w:rsidR="00BF0242" w:rsidRPr="00D40998" w:rsidRDefault="00BF0242" w:rsidP="00BF0242">
      <w:pPr>
        <w:pStyle w:val="Default"/>
        <w:rPr>
          <w:sz w:val="22"/>
          <w:szCs w:val="22"/>
          <w:lang w:val="fr-FR"/>
        </w:rPr>
      </w:pPr>
    </w:p>
    <w:p w:rsidR="00BF0242" w:rsidRPr="00D40998" w:rsidRDefault="00BF0242" w:rsidP="00BF0242">
      <w:pPr>
        <w:pStyle w:val="CM7"/>
        <w:tabs>
          <w:tab w:val="left" w:pos="426"/>
        </w:tabs>
        <w:rPr>
          <w:rFonts w:ascii="Georgia" w:hAnsi="Georgia" w:cs="CIDFont+F1"/>
          <w:b/>
          <w:sz w:val="22"/>
          <w:szCs w:val="22"/>
          <w:lang w:val="fr-FR"/>
        </w:rPr>
      </w:pPr>
      <w:r w:rsidRPr="00D40998">
        <w:rPr>
          <w:rFonts w:ascii="Georgia" w:hAnsi="Georgia" w:cs="CIDFont+F1"/>
          <w:b/>
          <w:sz w:val="22"/>
          <w:szCs w:val="22"/>
          <w:lang w:val="fr-FR"/>
        </w:rPr>
        <w:t>Objectif 2 : collecte des données et informations environnementales (bio – écologiques)</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Participer aux séances préparation et de formation sur la méthodologie d'enquête et les outils de collecte des données;</w:t>
      </w:r>
    </w:p>
    <w:p w:rsidR="00BF0242" w:rsidRPr="00D40998" w:rsidRDefault="00BF0242" w:rsidP="00BF0242">
      <w:pPr>
        <w:pStyle w:val="CM7"/>
        <w:numPr>
          <w:ilvl w:val="0"/>
          <w:numId w:val="27"/>
        </w:numPr>
        <w:tabs>
          <w:tab w:val="left" w:pos="426"/>
        </w:tabs>
        <w:ind w:left="709" w:hanging="567"/>
        <w:rPr>
          <w:rFonts w:ascii="Georgia" w:hAnsi="Georgia"/>
          <w:sz w:val="22"/>
          <w:szCs w:val="22"/>
          <w:lang w:val="fr-FR"/>
        </w:rPr>
      </w:pPr>
      <w:r w:rsidRPr="00D40998">
        <w:rPr>
          <w:rFonts w:ascii="Georgia" w:hAnsi="Georgia"/>
          <w:sz w:val="22"/>
          <w:szCs w:val="22"/>
          <w:lang w:val="fr-FR"/>
        </w:rPr>
        <w:t xml:space="preserve">Préparer en détail les missions sur terrain suivant la méthodologie recommandée; </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 xml:space="preserve">Collecter les données environnementales ou bio – écologiques au niveau des sites pré identifiés pour la réalisation des inventaires biologiques dans les mangroves   au niveau des villages tout en utilisant les outils de collectes d’informations préconisés; </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Remplir convenablement les questionnaires et les fiches et les remettre aux superviseurs en version physique et version électronique;</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 xml:space="preserve">Saisir les données collectés suivant le format Excel requis par WWF ; </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Rédiger par équipe un rapport technique de mission;</w:t>
      </w:r>
    </w:p>
    <w:p w:rsidR="00CF245F" w:rsidRPr="00D40998" w:rsidRDefault="00CF245F" w:rsidP="00BE21F9">
      <w:pPr>
        <w:rPr>
          <w:rFonts w:ascii="Georgia" w:hAnsi="Georgia"/>
          <w:sz w:val="22"/>
          <w:szCs w:val="22"/>
        </w:rPr>
      </w:pPr>
    </w:p>
    <w:p w:rsidR="00212D37" w:rsidRPr="00D40998" w:rsidRDefault="00212D37" w:rsidP="00BE21F9">
      <w:pPr>
        <w:pStyle w:val="ListParagraph"/>
        <w:numPr>
          <w:ilvl w:val="0"/>
          <w:numId w:val="1"/>
        </w:numPr>
        <w:contextualSpacing/>
        <w:rPr>
          <w:rFonts w:ascii="Georgia" w:eastAsia="Calibri" w:hAnsi="Georgia"/>
          <w:b/>
          <w:sz w:val="22"/>
          <w:szCs w:val="22"/>
          <w:u w:val="single"/>
        </w:rPr>
      </w:pPr>
      <w:r w:rsidRPr="00D40998">
        <w:rPr>
          <w:rFonts w:ascii="Georgia" w:eastAsia="Calibri" w:hAnsi="Georgia"/>
          <w:b/>
          <w:sz w:val="22"/>
          <w:szCs w:val="22"/>
          <w:u w:val="single"/>
          <w:lang w:val="fr-FR"/>
        </w:rPr>
        <w:t>Profil</w:t>
      </w:r>
      <w:r w:rsidRPr="00D40998">
        <w:rPr>
          <w:rFonts w:ascii="Georgia" w:eastAsia="Calibri" w:hAnsi="Georgia"/>
          <w:b/>
          <w:sz w:val="22"/>
          <w:szCs w:val="22"/>
          <w:u w:val="single"/>
        </w:rPr>
        <w:t xml:space="preserve"> </w:t>
      </w:r>
      <w:r w:rsidRPr="00D40998">
        <w:rPr>
          <w:rFonts w:ascii="Georgia" w:eastAsia="Calibri" w:hAnsi="Georgia"/>
          <w:b/>
          <w:sz w:val="22"/>
          <w:szCs w:val="22"/>
          <w:u w:val="single"/>
          <w:lang w:val="fr-FR"/>
        </w:rPr>
        <w:t>requis</w:t>
      </w:r>
      <w:r w:rsidRPr="00D40998">
        <w:rPr>
          <w:rFonts w:ascii="Georgia" w:eastAsia="Calibri" w:hAnsi="Georgia"/>
          <w:b/>
          <w:sz w:val="22"/>
          <w:szCs w:val="22"/>
          <w:u w:val="single"/>
        </w:rPr>
        <w:t xml:space="preserve"> </w:t>
      </w:r>
    </w:p>
    <w:p w:rsidR="00F77762" w:rsidRPr="00D40998" w:rsidRDefault="00F77762" w:rsidP="00BE21F9">
      <w:pPr>
        <w:ind w:left="720"/>
        <w:rPr>
          <w:rFonts w:ascii="Georgia" w:hAnsi="Georgia"/>
          <w:caps/>
          <w:sz w:val="22"/>
          <w:szCs w:val="22"/>
        </w:rPr>
      </w:pP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 xml:space="preserve">Titulaire d’un diplôme de Bacc+3 au moins (copie des diplômes ou attestation exigée) dans le domaine sciences naturelles, sciences marines, géographie, Science agronomie, science sociale ou économie ; </w:t>
      </w: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Ayant des expériences en collecte de données dans le domaine de conservation marine, pêche ou mangroves, référence/attestation de bonne fin exigées ;</w:t>
      </w: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Ayant des expériences en collecte des données socio – économiques ;</w:t>
      </w: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 xml:space="preserve">Bonne connaissance des outils bureautiques Word et Excel; Bonne capacité d'animation et de facilitation de focus groupe en malagasy; </w:t>
      </w: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 xml:space="preserve">Ayant à sa disposition un </w:t>
      </w:r>
      <w:proofErr w:type="spellStart"/>
      <w:r w:rsidRPr="00D40998">
        <w:rPr>
          <w:rFonts w:ascii="Georgia" w:eastAsia="Calibri" w:hAnsi="Georgia"/>
          <w:sz w:val="22"/>
          <w:szCs w:val="22"/>
          <w:lang w:val="fr-FR"/>
        </w:rPr>
        <w:t>laptop</w:t>
      </w:r>
      <w:proofErr w:type="spellEnd"/>
      <w:r w:rsidRPr="00D40998">
        <w:rPr>
          <w:rFonts w:ascii="Georgia" w:eastAsia="Calibri" w:hAnsi="Georgia"/>
          <w:sz w:val="22"/>
          <w:szCs w:val="22"/>
          <w:lang w:val="fr-FR"/>
        </w:rPr>
        <w:t xml:space="preserve"> ou ordinateur de bureau pour ceux ou celles qui souhaitent occuper le rôle de Chef de groupe ;</w:t>
      </w: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Connaissance et  pratique en dialecte de l’Ouest de Madagascar (Sakalava) ;</w:t>
      </w: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Résident à Morondava et ses environs ;</w:t>
      </w: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 xml:space="preserve">Bonne capacité rédactionnelle et de communication en malagasy et en français; </w:t>
      </w: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 xml:space="preserve">Capacité de travailler en équipe ; </w:t>
      </w: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 xml:space="preserve">apte et disposé à faire de déplacements (à pieds, pirogues, voitures, bateau) dans de conditions de travail difficiles (niveau village) ; </w:t>
      </w:r>
    </w:p>
    <w:p w:rsidR="00BF0242" w:rsidRPr="00D40998" w:rsidRDefault="00BF0242" w:rsidP="00BF0242">
      <w:pPr>
        <w:pStyle w:val="ListParagraph"/>
        <w:numPr>
          <w:ilvl w:val="0"/>
          <w:numId w:val="28"/>
        </w:numPr>
        <w:spacing w:after="240"/>
        <w:contextualSpacing/>
        <w:jc w:val="both"/>
        <w:rPr>
          <w:rFonts w:ascii="Georgia" w:eastAsia="Calibri" w:hAnsi="Georgia"/>
          <w:sz w:val="22"/>
          <w:szCs w:val="22"/>
          <w:lang w:val="fr-FR"/>
        </w:rPr>
      </w:pPr>
      <w:r w:rsidRPr="00D40998">
        <w:rPr>
          <w:rFonts w:ascii="Georgia" w:eastAsia="Calibri" w:hAnsi="Georgia"/>
          <w:sz w:val="22"/>
          <w:szCs w:val="22"/>
          <w:lang w:val="fr-FR"/>
        </w:rPr>
        <w:t>Disponible durant la période des activités.</w:t>
      </w:r>
    </w:p>
    <w:p w:rsidR="00BF0242" w:rsidRPr="00D40998" w:rsidRDefault="00BF0242" w:rsidP="00BF0242">
      <w:pPr>
        <w:pStyle w:val="ListParagraph"/>
        <w:spacing w:after="240"/>
        <w:jc w:val="both"/>
        <w:rPr>
          <w:rFonts w:ascii="Georgia" w:eastAsia="Calibri" w:hAnsi="Georgia"/>
          <w:sz w:val="22"/>
          <w:szCs w:val="22"/>
          <w:lang w:val="fr-FR"/>
        </w:rPr>
      </w:pPr>
    </w:p>
    <w:p w:rsidR="00CF245F" w:rsidRPr="00D40998" w:rsidRDefault="00CF245F" w:rsidP="00BE21F9">
      <w:pPr>
        <w:pStyle w:val="ListParagraph"/>
        <w:ind w:left="0"/>
        <w:rPr>
          <w:rFonts w:ascii="Georgia" w:hAnsi="Georgia"/>
          <w:iCs/>
          <w:sz w:val="22"/>
          <w:szCs w:val="22"/>
          <w:lang w:val="fr-FR"/>
        </w:rPr>
      </w:pPr>
    </w:p>
    <w:p w:rsidR="00212D37" w:rsidRPr="00D40998" w:rsidRDefault="00212D37" w:rsidP="00BE21F9">
      <w:pPr>
        <w:pStyle w:val="ListParagraph"/>
        <w:numPr>
          <w:ilvl w:val="0"/>
          <w:numId w:val="1"/>
        </w:numPr>
        <w:contextualSpacing/>
        <w:rPr>
          <w:rFonts w:ascii="Georgia" w:eastAsia="Calibri" w:hAnsi="Georgia"/>
          <w:b/>
          <w:sz w:val="22"/>
          <w:szCs w:val="22"/>
          <w:u w:val="single"/>
        </w:rPr>
      </w:pPr>
      <w:r w:rsidRPr="00D40998">
        <w:rPr>
          <w:rFonts w:ascii="Georgia" w:eastAsia="Calibri" w:hAnsi="Georgia"/>
          <w:b/>
          <w:sz w:val="22"/>
          <w:szCs w:val="22"/>
          <w:u w:val="single"/>
        </w:rPr>
        <w:t>Durée</w:t>
      </w:r>
    </w:p>
    <w:p w:rsidR="00212D37" w:rsidRPr="00D40998" w:rsidRDefault="00212D37" w:rsidP="00BE21F9">
      <w:pPr>
        <w:rPr>
          <w:rFonts w:ascii="Georgia" w:hAnsi="Georgia"/>
          <w:sz w:val="22"/>
          <w:szCs w:val="22"/>
        </w:rPr>
      </w:pPr>
    </w:p>
    <w:p w:rsidR="00212D37" w:rsidRPr="00D40998" w:rsidRDefault="00212D37" w:rsidP="00BE21F9">
      <w:pPr>
        <w:rPr>
          <w:rFonts w:ascii="Georgia" w:eastAsiaTheme="minorHAnsi" w:hAnsi="Georgia"/>
          <w:sz w:val="22"/>
          <w:szCs w:val="22"/>
          <w:lang w:eastAsia="en-US"/>
        </w:rPr>
      </w:pPr>
      <w:r w:rsidRPr="00D40998">
        <w:rPr>
          <w:rFonts w:ascii="Georgia" w:eastAsiaTheme="minorHAnsi" w:hAnsi="Georgia"/>
          <w:sz w:val="22"/>
          <w:szCs w:val="22"/>
          <w:lang w:eastAsia="en-US"/>
        </w:rPr>
        <w:t xml:space="preserve">La mission se déroulera entre la période de </w:t>
      </w:r>
      <w:r w:rsidR="00BF0242" w:rsidRPr="00D40998">
        <w:rPr>
          <w:rFonts w:ascii="Georgia" w:eastAsiaTheme="minorHAnsi" w:hAnsi="Georgia"/>
          <w:sz w:val="22"/>
          <w:szCs w:val="22"/>
          <w:lang w:eastAsia="en-US"/>
        </w:rPr>
        <w:t xml:space="preserve">janvier et février </w:t>
      </w:r>
      <w:r w:rsidRPr="00D40998">
        <w:rPr>
          <w:rFonts w:ascii="Georgia" w:eastAsiaTheme="minorHAnsi" w:hAnsi="Georgia"/>
          <w:sz w:val="22"/>
          <w:szCs w:val="22"/>
          <w:lang w:eastAsia="en-US"/>
        </w:rPr>
        <w:t xml:space="preserve"> 2021</w:t>
      </w:r>
      <w:r w:rsidR="00BF0242" w:rsidRPr="00D40998">
        <w:rPr>
          <w:rFonts w:ascii="Georgia" w:eastAsiaTheme="minorHAnsi" w:hAnsi="Georgia"/>
          <w:sz w:val="22"/>
          <w:szCs w:val="22"/>
          <w:lang w:eastAsia="en-US"/>
        </w:rPr>
        <w:t>, avec au maximum un effort de 3</w:t>
      </w:r>
      <w:r w:rsidRPr="00D40998">
        <w:rPr>
          <w:rFonts w:ascii="Georgia" w:eastAsiaTheme="minorHAnsi" w:hAnsi="Georgia"/>
          <w:sz w:val="22"/>
          <w:szCs w:val="22"/>
          <w:lang w:eastAsia="en-US"/>
        </w:rPr>
        <w:t>0 hommes-jours rémunérés.</w:t>
      </w:r>
    </w:p>
    <w:p w:rsidR="00BF0242" w:rsidRPr="00D40998" w:rsidRDefault="00BF0242" w:rsidP="00BE21F9">
      <w:pPr>
        <w:rPr>
          <w:rFonts w:ascii="Georgia" w:eastAsiaTheme="minorHAnsi" w:hAnsi="Georgia"/>
          <w:sz w:val="22"/>
          <w:szCs w:val="22"/>
          <w:lang w:eastAsia="en-US"/>
        </w:rPr>
      </w:pPr>
    </w:p>
    <w:p w:rsidR="00BF0242" w:rsidRPr="00D40998" w:rsidRDefault="00BF0242" w:rsidP="00BF0242">
      <w:pPr>
        <w:widowControl w:val="0"/>
        <w:autoSpaceDE w:val="0"/>
        <w:autoSpaceDN w:val="0"/>
        <w:adjustRightInd w:val="0"/>
        <w:spacing w:before="120"/>
        <w:ind w:right="227"/>
        <w:jc w:val="both"/>
        <w:rPr>
          <w:rFonts w:ascii="Georgia" w:hAnsi="Georgia" w:cs="CIDFont+F1"/>
          <w:sz w:val="22"/>
          <w:szCs w:val="22"/>
        </w:rPr>
      </w:pPr>
      <w:r w:rsidRPr="00D40998">
        <w:rPr>
          <w:rFonts w:ascii="Georgia" w:hAnsi="Georgia" w:cs="CIDFont+F1"/>
          <w:b/>
          <w:sz w:val="22"/>
          <w:szCs w:val="22"/>
        </w:rPr>
        <w:t>Pour la collecte des données socio – économiques</w:t>
      </w:r>
      <w:r w:rsidRPr="00D40998">
        <w:rPr>
          <w:rFonts w:ascii="Georgia" w:hAnsi="Georgia" w:cs="CIDFont+F1"/>
          <w:sz w:val="22"/>
          <w:szCs w:val="22"/>
        </w:rPr>
        <w:t> :</w:t>
      </w:r>
    </w:p>
    <w:p w:rsidR="00BF0242" w:rsidRPr="00D40998" w:rsidRDefault="00BF0242" w:rsidP="00BF0242">
      <w:pPr>
        <w:pStyle w:val="CM7"/>
        <w:tabs>
          <w:tab w:val="left" w:pos="426"/>
        </w:tabs>
        <w:ind w:left="426"/>
        <w:rPr>
          <w:rFonts w:ascii="Georgia" w:hAnsi="Georgia"/>
          <w:sz w:val="22"/>
          <w:szCs w:val="22"/>
          <w:lang w:val="fr-FR"/>
        </w:rPr>
      </w:pP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 xml:space="preserve">Les activités débuteront le </w:t>
      </w:r>
      <w:r w:rsidRPr="00D40998">
        <w:rPr>
          <w:rFonts w:ascii="Georgia" w:hAnsi="Georgia"/>
          <w:sz w:val="22"/>
          <w:szCs w:val="22"/>
          <w:lang w:val="fr-FR"/>
        </w:rPr>
        <w:t>25</w:t>
      </w:r>
      <w:r w:rsidRPr="00D40998">
        <w:rPr>
          <w:rFonts w:ascii="Georgia" w:hAnsi="Georgia"/>
          <w:sz w:val="22"/>
          <w:szCs w:val="22"/>
          <w:lang w:val="fr-FR"/>
        </w:rPr>
        <w:t xml:space="preserve"> Janvier 2021 et doivent être terminées au plus tard le </w:t>
      </w:r>
      <w:r w:rsidRPr="00D40998">
        <w:rPr>
          <w:rFonts w:ascii="Georgia" w:hAnsi="Georgia"/>
          <w:sz w:val="22"/>
          <w:szCs w:val="22"/>
          <w:lang w:val="fr-FR"/>
        </w:rPr>
        <w:t>23</w:t>
      </w:r>
      <w:r w:rsidRPr="00D40998">
        <w:rPr>
          <w:rFonts w:ascii="Georgia" w:hAnsi="Georgia"/>
          <w:sz w:val="22"/>
          <w:szCs w:val="22"/>
          <w:lang w:val="fr-FR"/>
        </w:rPr>
        <w:t xml:space="preserve"> Février 2021 pour les 21 villages. </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La formation des enquêteurs sélectionnés se déroulera à Morondava avant la mission sur terrain;</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 xml:space="preserve">La collecte de données au niveau des villages  sera effectuée en trinôme (3 enquêteurs par équipe); chaque trinôme assurera la collecte de données dans 5 villages et 1 commune. Dans chaque village, le séjour durera en moyenne 5 jours (incluant le déplacement vers et entre les villages), pendant lesquels les enquêteurs vont mener le focus group, la cartographie participative, les entretiens avec des personnes clés, et la collectes de données globales sur les mangroves. </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Après la mission sur terrain, les enquêteurs sous le lead d’un chef de groupe assureront la saisie des données collectées dans un fichier Excel suivant le format de tableau fourni par WWF à Morondava</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 xml:space="preserve">Les questionnaires remplis et le fichier Excel et le rapport de mission seront remis à WWF au plus tard le </w:t>
      </w:r>
      <w:r w:rsidR="0031432A" w:rsidRPr="00D40998">
        <w:rPr>
          <w:rFonts w:ascii="Georgia" w:hAnsi="Georgia"/>
          <w:sz w:val="22"/>
          <w:szCs w:val="22"/>
          <w:lang w:val="fr-FR"/>
        </w:rPr>
        <w:t>23</w:t>
      </w:r>
      <w:r w:rsidRPr="00D40998">
        <w:rPr>
          <w:rFonts w:ascii="Georgia" w:hAnsi="Georgia"/>
          <w:sz w:val="22"/>
          <w:szCs w:val="22"/>
          <w:lang w:val="fr-FR"/>
        </w:rPr>
        <w:t xml:space="preserve"> Février 2021.</w:t>
      </w:r>
    </w:p>
    <w:p w:rsidR="00BF0242" w:rsidRPr="00D40998" w:rsidRDefault="00BF0242" w:rsidP="00BF0242">
      <w:pPr>
        <w:pStyle w:val="Default"/>
        <w:rPr>
          <w:sz w:val="22"/>
          <w:szCs w:val="22"/>
          <w:lang w:val="fr-FR"/>
        </w:rPr>
      </w:pPr>
    </w:p>
    <w:p w:rsidR="00BF0242" w:rsidRPr="00D40998" w:rsidRDefault="00BF0242" w:rsidP="00BF0242">
      <w:pPr>
        <w:pStyle w:val="Default"/>
        <w:rPr>
          <w:rFonts w:cs="CIDFont+F1"/>
          <w:b/>
          <w:color w:val="auto"/>
          <w:sz w:val="22"/>
          <w:szCs w:val="22"/>
          <w:lang w:val="fr-FR" w:eastAsia="fr-FR"/>
        </w:rPr>
      </w:pPr>
      <w:r w:rsidRPr="00D40998">
        <w:rPr>
          <w:rFonts w:cs="CIDFont+F1"/>
          <w:b/>
          <w:color w:val="auto"/>
          <w:sz w:val="22"/>
          <w:szCs w:val="22"/>
          <w:lang w:val="fr-FR" w:eastAsia="fr-FR"/>
        </w:rPr>
        <w:t>Pour la collecte des données environnementales (bio – écologiques) :</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Les activités débuteront le 01 Février 2021 et doivent être terminées au plus tard le 28 Février 2021 pour la première vague au niveau de 8 sites</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La formation des enquêteurs sélectionnés se déroulera à Morondava avant la descente sur terrain;</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La collecte de données au niveau des villages  sera effectuée en trinôme (3 enquêteurs par équipe); chaque trinôme assurera la collecte de données dans 2 villages. Dans chaque village, le séjour durera en moyenne 5 jours (incluant le déplacement vers et entre les villages), pendant lesquels les enquêteurs vont mener les inventaires écologiques suivant le protocole préconisé par WWF et déjà testé durant la formation. Cette dernière sera avec la participation des patrouilleurs (ou des personnes du village).</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Après la mission sur terrain, les enquêteurs assureront la saisie des données collectées dans un fichier Excel suivant le format de tableau fourni par WWF</w:t>
      </w:r>
    </w:p>
    <w:p w:rsidR="00BF0242" w:rsidRPr="00D40998" w:rsidRDefault="00BF0242" w:rsidP="00BF0242">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Les questionnaires remplis et le fichier Excel et le rapport de mission seront remis à WWF au plus tard le 28 Février 2021 pour la première vague.</w:t>
      </w:r>
    </w:p>
    <w:p w:rsidR="00BF0242" w:rsidRPr="00D40998" w:rsidRDefault="00BF0242" w:rsidP="00BE21F9">
      <w:pPr>
        <w:rPr>
          <w:rFonts w:ascii="Georgia" w:eastAsia="Georgia" w:hAnsi="Georgia"/>
          <w:color w:val="000000"/>
          <w:sz w:val="22"/>
          <w:szCs w:val="22"/>
          <w:lang w:eastAsia="en-US"/>
        </w:rPr>
      </w:pPr>
    </w:p>
    <w:p w:rsidR="00CF245F" w:rsidRPr="00D40998" w:rsidRDefault="00CF245F" w:rsidP="00BE21F9">
      <w:pPr>
        <w:pStyle w:val="ListParagraph"/>
        <w:rPr>
          <w:rFonts w:ascii="Georgia" w:hAnsi="Georgia"/>
          <w:b/>
          <w:i/>
          <w:iCs/>
          <w:sz w:val="22"/>
          <w:szCs w:val="22"/>
          <w:lang w:val="fr-FR"/>
        </w:rPr>
      </w:pPr>
    </w:p>
    <w:p w:rsidR="00CF245F" w:rsidRPr="00D40998" w:rsidRDefault="00CF245F" w:rsidP="00BE21F9">
      <w:pPr>
        <w:pStyle w:val="ListParagraph"/>
        <w:numPr>
          <w:ilvl w:val="0"/>
          <w:numId w:val="1"/>
        </w:numPr>
        <w:contextualSpacing/>
        <w:rPr>
          <w:rFonts w:ascii="Georgia" w:eastAsia="Calibri" w:hAnsi="Georgia"/>
          <w:b/>
          <w:sz w:val="22"/>
          <w:szCs w:val="22"/>
          <w:u w:val="single"/>
        </w:rPr>
      </w:pPr>
      <w:r w:rsidRPr="00D40998">
        <w:rPr>
          <w:rFonts w:ascii="Georgia" w:eastAsia="Calibri" w:hAnsi="Georgia"/>
          <w:b/>
          <w:sz w:val="22"/>
          <w:szCs w:val="22"/>
          <w:u w:val="single"/>
        </w:rPr>
        <w:t>Livrables </w:t>
      </w:r>
    </w:p>
    <w:p w:rsidR="00212D37" w:rsidRPr="00D40998" w:rsidRDefault="00212D37" w:rsidP="00BE21F9">
      <w:pPr>
        <w:rPr>
          <w:rFonts w:ascii="Georgia" w:eastAsia="Georgia" w:hAnsi="Georgia"/>
          <w:sz w:val="22"/>
          <w:szCs w:val="22"/>
        </w:rPr>
      </w:pPr>
    </w:p>
    <w:p w:rsidR="0031432A" w:rsidRPr="00D40998" w:rsidRDefault="0031432A" w:rsidP="0031432A">
      <w:pPr>
        <w:spacing w:before="120" w:after="240"/>
        <w:ind w:right="84"/>
        <w:jc w:val="both"/>
        <w:rPr>
          <w:rFonts w:ascii="Georgia" w:eastAsia="Georgia" w:hAnsi="Georgia" w:cs="Georgia"/>
          <w:sz w:val="22"/>
          <w:szCs w:val="22"/>
        </w:rPr>
      </w:pPr>
      <w:r w:rsidRPr="00D40998">
        <w:rPr>
          <w:rFonts w:ascii="Georgia" w:eastAsia="Times New Roman" w:hAnsi="Georgia" w:cs="Calibri"/>
          <w:color w:val="000000"/>
          <w:sz w:val="22"/>
          <w:szCs w:val="22"/>
          <w:lang w:eastAsia="en-US"/>
        </w:rPr>
        <w:t xml:space="preserve">Chaque équipe d’enquêteurs devrait soumettre </w:t>
      </w:r>
      <w:r w:rsidRPr="00D40998">
        <w:rPr>
          <w:rFonts w:ascii="Georgia" w:eastAsia="Georgia" w:hAnsi="Georgia" w:cs="Georgia"/>
          <w:sz w:val="22"/>
          <w:szCs w:val="22"/>
        </w:rPr>
        <w:t>à WWF MDCO les livrables suivants:</w:t>
      </w:r>
    </w:p>
    <w:p w:rsidR="0031432A" w:rsidRPr="00D40998" w:rsidRDefault="0031432A" w:rsidP="0031432A">
      <w:pPr>
        <w:numPr>
          <w:ilvl w:val="0"/>
          <w:numId w:val="29"/>
        </w:numPr>
        <w:ind w:right="84"/>
        <w:jc w:val="both"/>
        <w:rPr>
          <w:rFonts w:ascii="Georgia" w:hAnsi="Georgia"/>
          <w:sz w:val="22"/>
          <w:szCs w:val="22"/>
        </w:rPr>
      </w:pPr>
      <w:r w:rsidRPr="00D40998">
        <w:rPr>
          <w:rFonts w:ascii="Georgia" w:hAnsi="Georgia"/>
          <w:sz w:val="22"/>
          <w:szCs w:val="22"/>
        </w:rPr>
        <w:t>Les fiches d’enquête remplies et le fichier Excel contenant les données collectées, au plus tard 03 jours après la mission sur terrain.</w:t>
      </w:r>
    </w:p>
    <w:p w:rsidR="0031432A" w:rsidRPr="00D40998" w:rsidRDefault="0031432A" w:rsidP="0031432A">
      <w:pPr>
        <w:numPr>
          <w:ilvl w:val="0"/>
          <w:numId w:val="29"/>
        </w:numPr>
        <w:ind w:right="84"/>
        <w:jc w:val="both"/>
        <w:rPr>
          <w:rFonts w:ascii="Georgia" w:hAnsi="Georgia"/>
          <w:sz w:val="22"/>
          <w:szCs w:val="22"/>
        </w:rPr>
      </w:pPr>
      <w:r w:rsidRPr="00D40998">
        <w:rPr>
          <w:rFonts w:ascii="Georgia" w:hAnsi="Georgia"/>
          <w:sz w:val="22"/>
          <w:szCs w:val="22"/>
        </w:rPr>
        <w:t>Un rapport de mission sur terrain incluant rapport technique et rapport des dépenses suivant les formats de rapport de mission de WWF (rapport technique et TEC, au plus tard 03 jours après la mission sur terrain.</w:t>
      </w:r>
    </w:p>
    <w:p w:rsidR="00212D37" w:rsidRPr="00D40998" w:rsidRDefault="00212D37" w:rsidP="00BE21F9">
      <w:pPr>
        <w:pBdr>
          <w:top w:val="nil"/>
          <w:left w:val="nil"/>
          <w:bottom w:val="nil"/>
          <w:right w:val="nil"/>
          <w:between w:val="nil"/>
        </w:pBdr>
        <w:ind w:left="993"/>
        <w:rPr>
          <w:rFonts w:ascii="Georgia" w:eastAsia="Georgia" w:hAnsi="Georgia"/>
          <w:color w:val="000000"/>
          <w:sz w:val="22"/>
          <w:szCs w:val="22"/>
          <w:lang w:eastAsia="en-US"/>
        </w:rPr>
      </w:pPr>
    </w:p>
    <w:p w:rsidR="00212D37" w:rsidRPr="00D40998" w:rsidRDefault="00212D37" w:rsidP="00BE21F9">
      <w:pPr>
        <w:rPr>
          <w:rFonts w:ascii="Georgia" w:eastAsiaTheme="minorHAnsi" w:hAnsi="Georgia"/>
          <w:sz w:val="22"/>
          <w:szCs w:val="22"/>
          <w:lang w:eastAsia="en-US"/>
        </w:rPr>
      </w:pPr>
      <w:r w:rsidRPr="00D40998">
        <w:rPr>
          <w:rFonts w:ascii="Georgia" w:eastAsiaTheme="minorHAnsi" w:hAnsi="Georgia"/>
          <w:sz w:val="22"/>
          <w:szCs w:val="22"/>
          <w:lang w:eastAsia="en-US"/>
        </w:rPr>
        <w:t>Tous les livrables doivent être remis au WWF en version française, sous format électronique modifiable et sous format papier.</w:t>
      </w:r>
    </w:p>
    <w:p w:rsidR="00212D37" w:rsidRPr="00D40998" w:rsidRDefault="00212D37" w:rsidP="00BE21F9">
      <w:pPr>
        <w:rPr>
          <w:rFonts w:ascii="Georgia" w:eastAsiaTheme="minorHAnsi" w:hAnsi="Georgia"/>
          <w:sz w:val="22"/>
          <w:szCs w:val="22"/>
          <w:lang w:eastAsia="en-US"/>
        </w:rPr>
      </w:pPr>
      <w:r w:rsidRPr="00D40998">
        <w:rPr>
          <w:rFonts w:ascii="Georgia" w:eastAsiaTheme="minorHAnsi" w:hAnsi="Georgia"/>
          <w:sz w:val="22"/>
          <w:szCs w:val="22"/>
          <w:lang w:eastAsia="en-US"/>
        </w:rPr>
        <w:t>Un livrable est considéré comme recevable une fois validé par le superviseur technique. Le consultant devra tenir compte des observations de WWF lors de la finalisation de ces livrables.</w:t>
      </w:r>
    </w:p>
    <w:p w:rsidR="00212D37" w:rsidRPr="00D40998" w:rsidRDefault="00212D37" w:rsidP="00BE21F9">
      <w:pPr>
        <w:pBdr>
          <w:top w:val="nil"/>
          <w:left w:val="nil"/>
          <w:bottom w:val="nil"/>
          <w:right w:val="nil"/>
          <w:between w:val="nil"/>
        </w:pBdr>
        <w:tabs>
          <w:tab w:val="left" w:pos="4688"/>
        </w:tabs>
        <w:rPr>
          <w:rFonts w:ascii="Georgia" w:eastAsia="Georgia" w:hAnsi="Georgia"/>
          <w:color w:val="000000"/>
          <w:sz w:val="22"/>
          <w:szCs w:val="22"/>
          <w:lang w:eastAsia="en-US"/>
        </w:rPr>
      </w:pPr>
    </w:p>
    <w:p w:rsidR="00212D37" w:rsidRPr="00D40998" w:rsidRDefault="00212D37" w:rsidP="00BE21F9">
      <w:pPr>
        <w:pBdr>
          <w:top w:val="nil"/>
          <w:left w:val="nil"/>
          <w:bottom w:val="nil"/>
          <w:right w:val="nil"/>
          <w:between w:val="nil"/>
        </w:pBdr>
        <w:tabs>
          <w:tab w:val="left" w:pos="4688"/>
        </w:tabs>
        <w:rPr>
          <w:rFonts w:ascii="Georgia" w:eastAsiaTheme="minorHAnsi" w:hAnsi="Georgia"/>
          <w:sz w:val="22"/>
          <w:szCs w:val="22"/>
          <w:lang w:eastAsia="en-US"/>
        </w:rPr>
      </w:pPr>
      <w:r w:rsidRPr="00D40998">
        <w:rPr>
          <w:rFonts w:ascii="Georgia" w:eastAsiaTheme="minorHAnsi" w:hAnsi="Georgia"/>
          <w:sz w:val="22"/>
          <w:szCs w:val="22"/>
          <w:lang w:eastAsia="en-US"/>
        </w:rPr>
        <w:lastRenderedPageBreak/>
        <w:t>Le délai de validation des rapports/produits par les Superviseurs Techniques est</w:t>
      </w:r>
      <w:r w:rsidR="00E25977" w:rsidRPr="00D40998">
        <w:rPr>
          <w:rFonts w:ascii="Georgia" w:eastAsiaTheme="minorHAnsi" w:hAnsi="Georgia"/>
          <w:sz w:val="22"/>
          <w:szCs w:val="22"/>
          <w:lang w:eastAsia="en-US"/>
        </w:rPr>
        <w:t xml:space="preserve"> de quinze (15</w:t>
      </w:r>
      <w:r w:rsidRPr="00D40998">
        <w:rPr>
          <w:rFonts w:ascii="Georgia" w:eastAsiaTheme="minorHAnsi" w:hAnsi="Georgia"/>
          <w:sz w:val="22"/>
          <w:szCs w:val="22"/>
          <w:lang w:eastAsia="en-US"/>
        </w:rPr>
        <w:t xml:space="preserve">) jour au minimum. </w:t>
      </w:r>
    </w:p>
    <w:p w:rsidR="00212D37" w:rsidRPr="00D40998" w:rsidRDefault="00212D37" w:rsidP="00BE21F9">
      <w:pPr>
        <w:pBdr>
          <w:top w:val="nil"/>
          <w:left w:val="nil"/>
          <w:bottom w:val="nil"/>
          <w:right w:val="nil"/>
          <w:between w:val="nil"/>
        </w:pBdr>
        <w:tabs>
          <w:tab w:val="left" w:pos="1080"/>
        </w:tabs>
        <w:ind w:left="720" w:right="-25"/>
        <w:rPr>
          <w:rFonts w:ascii="Georgia" w:eastAsiaTheme="minorHAnsi" w:hAnsi="Georgia"/>
          <w:sz w:val="22"/>
          <w:szCs w:val="22"/>
          <w:lang w:eastAsia="en-US"/>
        </w:rPr>
      </w:pPr>
    </w:p>
    <w:p w:rsidR="00212D37" w:rsidRPr="00D40998" w:rsidRDefault="00212D37" w:rsidP="00BE21F9">
      <w:pPr>
        <w:pBdr>
          <w:top w:val="nil"/>
          <w:left w:val="nil"/>
          <w:bottom w:val="nil"/>
          <w:right w:val="nil"/>
          <w:between w:val="nil"/>
        </w:pBdr>
        <w:tabs>
          <w:tab w:val="left" w:pos="1080"/>
        </w:tabs>
        <w:ind w:right="-25"/>
        <w:rPr>
          <w:rFonts w:ascii="Georgia" w:eastAsiaTheme="minorHAnsi" w:hAnsi="Georgia"/>
          <w:sz w:val="22"/>
          <w:szCs w:val="22"/>
          <w:lang w:eastAsia="en-US"/>
        </w:rPr>
      </w:pPr>
      <w:r w:rsidRPr="00D40998">
        <w:rPr>
          <w:rFonts w:ascii="Georgia" w:eastAsiaTheme="minorHAnsi" w:hAnsi="Georgia"/>
          <w:sz w:val="22"/>
          <w:szCs w:val="22"/>
          <w:lang w:eastAsia="en-US"/>
        </w:rPr>
        <w:t>En cas de retard dans la remise des rapports/produits, le WWF se réserve le droit de déduire 1‰  par jour de retard du montant total des honoraires dus.</w:t>
      </w:r>
    </w:p>
    <w:p w:rsidR="00CF245F" w:rsidRPr="00D40998" w:rsidRDefault="00CF245F" w:rsidP="00BE21F9">
      <w:pPr>
        <w:rPr>
          <w:rFonts w:ascii="Georgia" w:hAnsi="Georgia"/>
          <w:sz w:val="22"/>
          <w:szCs w:val="22"/>
        </w:rPr>
      </w:pPr>
    </w:p>
    <w:p w:rsidR="00212D37" w:rsidRPr="00D40998" w:rsidRDefault="00212D37" w:rsidP="00BE21F9">
      <w:pPr>
        <w:rPr>
          <w:rFonts w:ascii="Georgia" w:hAnsi="Georgia"/>
          <w:sz w:val="22"/>
          <w:szCs w:val="22"/>
        </w:rPr>
      </w:pPr>
    </w:p>
    <w:p w:rsidR="00E25977" w:rsidRPr="00D40998" w:rsidRDefault="00E25977" w:rsidP="00BE21F9">
      <w:pPr>
        <w:pStyle w:val="ListParagraph"/>
        <w:numPr>
          <w:ilvl w:val="0"/>
          <w:numId w:val="1"/>
        </w:numPr>
        <w:contextualSpacing/>
        <w:rPr>
          <w:rFonts w:ascii="Georgia" w:eastAsia="Calibri" w:hAnsi="Georgia"/>
          <w:b/>
          <w:sz w:val="22"/>
          <w:szCs w:val="22"/>
          <w:u w:val="single"/>
        </w:rPr>
      </w:pPr>
      <w:r w:rsidRPr="00D40998">
        <w:rPr>
          <w:rFonts w:ascii="Georgia" w:eastAsia="Calibri" w:hAnsi="Georgia"/>
          <w:b/>
          <w:sz w:val="22"/>
          <w:szCs w:val="22"/>
          <w:u w:val="single"/>
        </w:rPr>
        <w:t>Dossier de soumission</w:t>
      </w:r>
    </w:p>
    <w:p w:rsidR="00E25977" w:rsidRPr="00D40998" w:rsidRDefault="00E25977" w:rsidP="00BE21F9">
      <w:pPr>
        <w:autoSpaceDE w:val="0"/>
        <w:autoSpaceDN w:val="0"/>
        <w:adjustRightInd w:val="0"/>
        <w:rPr>
          <w:rFonts w:ascii="Georgia" w:hAnsi="Georgia"/>
          <w:b/>
          <w:sz w:val="22"/>
          <w:szCs w:val="22"/>
          <w:u w:val="single"/>
        </w:rPr>
      </w:pPr>
    </w:p>
    <w:p w:rsidR="0031432A" w:rsidRPr="00D40998" w:rsidRDefault="0031432A" w:rsidP="0031432A">
      <w:pPr>
        <w:jc w:val="both"/>
        <w:rPr>
          <w:rFonts w:ascii="Georgia" w:eastAsia="Times New Roman" w:hAnsi="Georgia"/>
          <w:sz w:val="22"/>
          <w:szCs w:val="22"/>
          <w:lang w:eastAsia="en-US"/>
        </w:rPr>
      </w:pPr>
      <w:r w:rsidRPr="00D40998">
        <w:rPr>
          <w:rFonts w:ascii="Georgia" w:hAnsi="Georgia"/>
          <w:sz w:val="22"/>
          <w:szCs w:val="22"/>
        </w:rPr>
        <w:t xml:space="preserve">Le dossier de candidature devra contenir les éléments suivants : </w:t>
      </w:r>
    </w:p>
    <w:p w:rsidR="0031432A" w:rsidRPr="00D40998" w:rsidRDefault="0031432A" w:rsidP="0031432A">
      <w:pPr>
        <w:pStyle w:val="BodyText"/>
        <w:rPr>
          <w:rFonts w:ascii="Georgia" w:hAnsi="Georgia"/>
          <w:b/>
          <w:sz w:val="22"/>
          <w:szCs w:val="22"/>
          <w:lang w:val="fr-FR"/>
        </w:rPr>
      </w:pPr>
    </w:p>
    <w:p w:rsidR="0031432A" w:rsidRPr="00D40998" w:rsidRDefault="0031432A" w:rsidP="0031432A">
      <w:pPr>
        <w:numPr>
          <w:ilvl w:val="1"/>
          <w:numId w:val="19"/>
        </w:numPr>
        <w:ind w:left="1440"/>
        <w:jc w:val="both"/>
        <w:rPr>
          <w:rFonts w:ascii="Georgia" w:eastAsiaTheme="minorHAnsi" w:hAnsi="Georgia"/>
          <w:sz w:val="22"/>
          <w:szCs w:val="22"/>
          <w:lang w:eastAsia="en-US"/>
        </w:rPr>
      </w:pPr>
      <w:r w:rsidRPr="00D40998">
        <w:rPr>
          <w:rFonts w:ascii="Georgia" w:eastAsiaTheme="minorHAnsi" w:hAnsi="Georgia"/>
          <w:sz w:val="22"/>
          <w:szCs w:val="22"/>
          <w:lang w:eastAsia="en-US"/>
        </w:rPr>
        <w:t xml:space="preserve">Une lettre de motivation dûment signée et mentionnant le site choisi ; </w:t>
      </w:r>
    </w:p>
    <w:p w:rsidR="0031432A" w:rsidRPr="00D40998" w:rsidRDefault="0031432A" w:rsidP="0031432A">
      <w:pPr>
        <w:pStyle w:val="BodyText"/>
        <w:numPr>
          <w:ilvl w:val="1"/>
          <w:numId w:val="19"/>
        </w:numPr>
        <w:tabs>
          <w:tab w:val="clear" w:pos="-142"/>
          <w:tab w:val="clear" w:pos="0"/>
          <w:tab w:val="clear" w:pos="1276"/>
          <w:tab w:val="clear" w:pos="4081"/>
          <w:tab w:val="clear" w:pos="5760"/>
          <w:tab w:val="clear" w:pos="7200"/>
        </w:tabs>
        <w:autoSpaceDE w:val="0"/>
        <w:autoSpaceDN w:val="0"/>
        <w:adjustRightInd w:val="0"/>
        <w:ind w:left="1440"/>
        <w:rPr>
          <w:rFonts w:ascii="Georgia" w:hAnsi="Georgia"/>
          <w:b/>
          <w:sz w:val="22"/>
          <w:szCs w:val="22"/>
          <w:lang w:val="fr-FR"/>
        </w:rPr>
      </w:pPr>
      <w:r w:rsidRPr="00D40998">
        <w:rPr>
          <w:rFonts w:ascii="Georgia" w:eastAsiaTheme="minorHAnsi" w:hAnsi="Georgia"/>
          <w:snapToGrid/>
          <w:sz w:val="22"/>
          <w:szCs w:val="22"/>
          <w:lang w:val="fr-FR"/>
        </w:rPr>
        <w:t>Le CV du candidat suivant le canevas de WWF (disponible sur le site</w:t>
      </w:r>
      <w:r w:rsidRPr="00D40998">
        <w:rPr>
          <w:rFonts w:ascii="Georgia" w:hAnsi="Georgia" w:cs="Calibri"/>
          <w:sz w:val="22"/>
          <w:szCs w:val="22"/>
          <w:lang w:val="fr-FR"/>
        </w:rPr>
        <w:t xml:space="preserve"> </w:t>
      </w:r>
      <w:hyperlink r:id="rId13" w:tgtFrame="_blank" w:history="1">
        <w:r w:rsidRPr="00D40998">
          <w:rPr>
            <w:rStyle w:val="Hyperlink"/>
            <w:rFonts w:ascii="Georgia" w:hAnsi="Georgia" w:cs="Calibri"/>
            <w:sz w:val="22"/>
            <w:szCs w:val="22"/>
            <w:lang w:val="fr-FR"/>
          </w:rPr>
          <w:t>https://bit.ly/2H2M8Ed</w:t>
        </w:r>
      </w:hyperlink>
      <w:r w:rsidRPr="00D40998">
        <w:rPr>
          <w:rStyle w:val="Hyperlink"/>
          <w:rFonts w:ascii="Georgia" w:hAnsi="Georgia" w:cs="Calibri"/>
          <w:sz w:val="22"/>
          <w:szCs w:val="22"/>
          <w:lang w:val="fr-FR"/>
        </w:rPr>
        <w:t xml:space="preserve"> </w:t>
      </w:r>
      <w:r w:rsidRPr="00D40998">
        <w:rPr>
          <w:rFonts w:ascii="Georgia" w:hAnsi="Georgia" w:cs="Calibri"/>
          <w:sz w:val="22"/>
          <w:szCs w:val="22"/>
          <w:lang w:val="fr-FR"/>
        </w:rPr>
        <w:t xml:space="preserve">ou peut être demandé par e-mail à l’adresse </w:t>
      </w:r>
      <w:hyperlink r:id="rId14" w:history="1">
        <w:r w:rsidRPr="00D40998">
          <w:rPr>
            <w:rStyle w:val="Hyperlink"/>
            <w:rFonts w:ascii="Georgia" w:hAnsi="Georgia" w:cs="Calibri"/>
            <w:sz w:val="22"/>
            <w:szCs w:val="22"/>
            <w:lang w:val="fr-FR"/>
          </w:rPr>
          <w:t>procurement@wwf.mg</w:t>
        </w:r>
      </w:hyperlink>
      <w:r w:rsidRPr="00D40998">
        <w:rPr>
          <w:rFonts w:ascii="Georgia" w:hAnsi="Georgia" w:cs="Calibri"/>
          <w:sz w:val="22"/>
          <w:szCs w:val="22"/>
          <w:lang w:val="fr-FR"/>
        </w:rPr>
        <w:t xml:space="preserve">) </w:t>
      </w:r>
      <w:r w:rsidRPr="00D40998">
        <w:rPr>
          <w:rFonts w:ascii="Georgia" w:hAnsi="Georgia"/>
          <w:sz w:val="22"/>
          <w:szCs w:val="22"/>
          <w:lang w:val="fr-FR"/>
        </w:rPr>
        <w:t>et qui devra indiquer clairement les études universitaires suivies et les expériences similaires à l’objet de la présente prestation</w:t>
      </w:r>
    </w:p>
    <w:p w:rsidR="0031432A" w:rsidRPr="00D40998" w:rsidRDefault="0031432A" w:rsidP="0031432A">
      <w:pPr>
        <w:pStyle w:val="BodyText"/>
        <w:numPr>
          <w:ilvl w:val="1"/>
          <w:numId w:val="19"/>
        </w:numPr>
        <w:tabs>
          <w:tab w:val="clear" w:pos="-142"/>
          <w:tab w:val="clear" w:pos="0"/>
          <w:tab w:val="clear" w:pos="1276"/>
          <w:tab w:val="clear" w:pos="4081"/>
          <w:tab w:val="clear" w:pos="5760"/>
          <w:tab w:val="clear" w:pos="7200"/>
        </w:tabs>
        <w:autoSpaceDE w:val="0"/>
        <w:autoSpaceDN w:val="0"/>
        <w:adjustRightInd w:val="0"/>
        <w:ind w:left="1440"/>
        <w:rPr>
          <w:rFonts w:ascii="Georgia" w:hAnsi="Georgia"/>
          <w:b/>
          <w:sz w:val="22"/>
          <w:szCs w:val="22"/>
          <w:lang w:val="fr-FR"/>
        </w:rPr>
      </w:pPr>
      <w:r w:rsidRPr="00D40998">
        <w:rPr>
          <w:rFonts w:ascii="Georgia" w:hAnsi="Georgia"/>
          <w:sz w:val="22"/>
          <w:szCs w:val="22"/>
          <w:lang w:val="fr-FR"/>
        </w:rPr>
        <w:t>Autres documents jugés importants.</w:t>
      </w:r>
    </w:p>
    <w:p w:rsidR="0031432A" w:rsidRPr="00D40998" w:rsidRDefault="0031432A" w:rsidP="00BE21F9">
      <w:pPr>
        <w:rPr>
          <w:rFonts w:ascii="Georgia" w:hAnsi="Georgia"/>
          <w:sz w:val="22"/>
          <w:szCs w:val="22"/>
        </w:rPr>
      </w:pPr>
    </w:p>
    <w:p w:rsidR="00E25977" w:rsidRPr="00D40998" w:rsidRDefault="00E25977" w:rsidP="00BE21F9">
      <w:pPr>
        <w:pStyle w:val="ListParagraph"/>
        <w:autoSpaceDE w:val="0"/>
        <w:autoSpaceDN w:val="0"/>
        <w:adjustRightInd w:val="0"/>
        <w:ind w:left="924"/>
        <w:rPr>
          <w:rFonts w:ascii="Georgia" w:hAnsi="Georgia"/>
          <w:sz w:val="22"/>
          <w:szCs w:val="22"/>
        </w:rPr>
      </w:pPr>
    </w:p>
    <w:p w:rsidR="00E25977" w:rsidRPr="00D40998" w:rsidRDefault="00E25977" w:rsidP="00BE21F9">
      <w:pPr>
        <w:pStyle w:val="ListParagraph"/>
        <w:numPr>
          <w:ilvl w:val="0"/>
          <w:numId w:val="1"/>
        </w:numPr>
        <w:contextualSpacing/>
        <w:rPr>
          <w:rFonts w:ascii="Georgia" w:eastAsia="Calibri" w:hAnsi="Georgia"/>
          <w:b/>
          <w:sz w:val="22"/>
          <w:szCs w:val="22"/>
          <w:u w:val="single"/>
        </w:rPr>
      </w:pPr>
      <w:r w:rsidRPr="00D40998">
        <w:rPr>
          <w:rFonts w:ascii="Georgia" w:eastAsia="Calibri" w:hAnsi="Georgia"/>
          <w:b/>
          <w:sz w:val="22"/>
          <w:szCs w:val="22"/>
          <w:u w:val="single"/>
        </w:rPr>
        <w:t xml:space="preserve">Conditions </w:t>
      </w:r>
      <w:proofErr w:type="spellStart"/>
      <w:r w:rsidRPr="00D40998">
        <w:rPr>
          <w:rFonts w:ascii="Georgia" w:eastAsia="Calibri" w:hAnsi="Georgia"/>
          <w:b/>
          <w:sz w:val="22"/>
          <w:szCs w:val="22"/>
          <w:u w:val="single"/>
        </w:rPr>
        <w:t>d’envoi</w:t>
      </w:r>
      <w:proofErr w:type="spellEnd"/>
      <w:r w:rsidRPr="00D40998">
        <w:rPr>
          <w:rFonts w:ascii="Georgia" w:eastAsia="Calibri" w:hAnsi="Georgia"/>
          <w:b/>
          <w:sz w:val="22"/>
          <w:szCs w:val="22"/>
          <w:u w:val="single"/>
        </w:rPr>
        <w:t xml:space="preserve"> des </w:t>
      </w:r>
      <w:proofErr w:type="spellStart"/>
      <w:r w:rsidRPr="00D40998">
        <w:rPr>
          <w:rFonts w:ascii="Georgia" w:eastAsia="Calibri" w:hAnsi="Georgia"/>
          <w:b/>
          <w:sz w:val="22"/>
          <w:szCs w:val="22"/>
          <w:u w:val="single"/>
        </w:rPr>
        <w:t>offres</w:t>
      </w:r>
      <w:proofErr w:type="spellEnd"/>
    </w:p>
    <w:p w:rsidR="002C30CC" w:rsidRDefault="002C30CC" w:rsidP="002C30CC">
      <w:pPr>
        <w:pStyle w:val="Text0"/>
        <w:suppressLineNumbers w:val="0"/>
        <w:spacing w:after="0" w:line="240" w:lineRule="auto"/>
        <w:contextualSpacing/>
        <w:jc w:val="both"/>
        <w:rPr>
          <w:rFonts w:ascii="Georgia" w:hAnsi="Georgia"/>
          <w:sz w:val="20"/>
          <w:lang w:val="en-GB"/>
        </w:rPr>
      </w:pPr>
    </w:p>
    <w:p w:rsidR="00E25977" w:rsidRPr="002C30CC" w:rsidRDefault="002C30CC" w:rsidP="002C30CC">
      <w:pPr>
        <w:pStyle w:val="Text0"/>
        <w:suppressLineNumbers w:val="0"/>
        <w:spacing w:after="0" w:line="240" w:lineRule="auto"/>
        <w:contextualSpacing/>
        <w:jc w:val="both"/>
        <w:rPr>
          <w:rFonts w:ascii="Georgia" w:hAnsi="Georgia" w:cs="Times New Roman"/>
          <w:iCs w:val="0"/>
          <w:sz w:val="20"/>
          <w:lang w:val="fr-FR"/>
        </w:rPr>
      </w:pPr>
      <w:r w:rsidRPr="000A5544">
        <w:rPr>
          <w:rFonts w:ascii="Georgia" w:hAnsi="Georgia"/>
          <w:sz w:val="20"/>
          <w:lang w:val="fr-FR"/>
        </w:rPr>
        <w:t xml:space="preserve">Le dossier de candidature sera à envoyer sous pli fermé et portant uniquement la référence </w:t>
      </w:r>
      <w:r w:rsidRPr="000A5544">
        <w:rPr>
          <w:rFonts w:ascii="Georgia" w:hAnsi="Georgia"/>
          <w:b/>
          <w:sz w:val="20"/>
          <w:lang w:val="fr-FR"/>
        </w:rPr>
        <w:t>AO-009/MDV/2020</w:t>
      </w:r>
      <w:r w:rsidRPr="000A5544">
        <w:rPr>
          <w:rFonts w:ascii="Georgia" w:hAnsi="Georgia"/>
          <w:sz w:val="20"/>
          <w:lang w:val="fr-FR"/>
        </w:rPr>
        <w:t xml:space="preserve"> </w:t>
      </w:r>
      <w:r w:rsidRPr="000A5544">
        <w:rPr>
          <w:rFonts w:ascii="Georgia" w:hAnsi="Georgia"/>
          <w:b/>
          <w:sz w:val="20"/>
          <w:lang w:val="fr-FR"/>
        </w:rPr>
        <w:t>« </w:t>
      </w:r>
      <w:r w:rsidRPr="000A5544">
        <w:rPr>
          <w:rFonts w:ascii="Georgia" w:hAnsi="Georgia" w:cs="Times New Roman"/>
          <w:b/>
          <w:sz w:val="20"/>
          <w:lang w:val="fr-FR"/>
        </w:rPr>
        <w:t xml:space="preserve">enquêteurs locaux pour collecter les données socio – économiques et pour collecter des données bio – écologiques au niveau de 20 sites d’intervention de WWF dans le paysage </w:t>
      </w:r>
      <w:proofErr w:type="spellStart"/>
      <w:r w:rsidRPr="000A5544">
        <w:rPr>
          <w:rFonts w:ascii="Georgia" w:hAnsi="Georgia" w:cs="Times New Roman"/>
          <w:b/>
          <w:sz w:val="20"/>
          <w:lang w:val="fr-FR"/>
        </w:rPr>
        <w:t>Manambolo</w:t>
      </w:r>
      <w:proofErr w:type="spellEnd"/>
      <w:r w:rsidRPr="000A5544">
        <w:rPr>
          <w:rFonts w:ascii="Georgia" w:hAnsi="Georgia" w:cs="Times New Roman"/>
          <w:b/>
          <w:sz w:val="20"/>
          <w:lang w:val="fr-FR"/>
        </w:rPr>
        <w:t xml:space="preserve"> – </w:t>
      </w:r>
      <w:proofErr w:type="spellStart"/>
      <w:r w:rsidRPr="000A5544">
        <w:rPr>
          <w:rFonts w:ascii="Georgia" w:hAnsi="Georgia" w:cs="Times New Roman"/>
          <w:b/>
          <w:sz w:val="20"/>
          <w:lang w:val="fr-FR"/>
        </w:rPr>
        <w:t>Tsiribihina</w:t>
      </w:r>
      <w:proofErr w:type="spellEnd"/>
      <w:r w:rsidRPr="000A5544">
        <w:rPr>
          <w:rFonts w:ascii="Georgia" w:hAnsi="Georgia"/>
          <w:sz w:val="20"/>
          <w:lang w:val="fr-FR"/>
        </w:rPr>
        <w:t>»  et remise au  bureau de WWF Madagascar Country Office</w:t>
      </w:r>
      <w:r>
        <w:rPr>
          <w:rFonts w:ascii="Georgia" w:hAnsi="Georgia"/>
          <w:sz w:val="20"/>
          <w:lang w:val="fr-FR"/>
        </w:rPr>
        <w:t xml:space="preserve">, </w:t>
      </w:r>
      <w:r w:rsidRPr="000A5544">
        <w:rPr>
          <w:rFonts w:ascii="Georgia" w:hAnsi="Georgia"/>
          <w:sz w:val="20"/>
          <w:lang w:val="fr-FR"/>
        </w:rPr>
        <w:t xml:space="preserve"> </w:t>
      </w:r>
      <w:r w:rsidRPr="0005297C">
        <w:rPr>
          <w:rFonts w:ascii="Georgia" w:hAnsi="Georgia"/>
          <w:sz w:val="20"/>
          <w:lang w:val="fr-FR"/>
        </w:rPr>
        <w:t xml:space="preserve">Morondava, </w:t>
      </w:r>
      <w:proofErr w:type="spellStart"/>
      <w:r w:rsidRPr="0005297C">
        <w:rPr>
          <w:rFonts w:ascii="Georgia" w:hAnsi="Georgia"/>
          <w:sz w:val="20"/>
          <w:lang w:val="fr-FR"/>
        </w:rPr>
        <w:t>Batiment</w:t>
      </w:r>
      <w:proofErr w:type="spellEnd"/>
      <w:r w:rsidRPr="0005297C">
        <w:rPr>
          <w:rFonts w:ascii="Georgia" w:hAnsi="Georgia"/>
          <w:sz w:val="20"/>
          <w:lang w:val="fr-FR"/>
        </w:rPr>
        <w:t xml:space="preserve"> C Immeuble </w:t>
      </w:r>
      <w:proofErr w:type="spellStart"/>
      <w:r w:rsidRPr="000A5544">
        <w:rPr>
          <w:rFonts w:ascii="Georgia" w:hAnsi="Georgia" w:cs="Times New Roman"/>
          <w:iCs w:val="0"/>
          <w:sz w:val="20"/>
          <w:lang w:val="fr-FR"/>
        </w:rPr>
        <w:t>Ny</w:t>
      </w:r>
      <w:proofErr w:type="spellEnd"/>
      <w:r w:rsidRPr="000A5544">
        <w:rPr>
          <w:rFonts w:ascii="Georgia" w:hAnsi="Georgia" w:cs="Times New Roman"/>
          <w:iCs w:val="0"/>
          <w:sz w:val="20"/>
          <w:lang w:val="fr-FR"/>
        </w:rPr>
        <w:t xml:space="preserve"> </w:t>
      </w:r>
      <w:proofErr w:type="spellStart"/>
      <w:r w:rsidRPr="000A5544">
        <w:rPr>
          <w:rFonts w:ascii="Georgia" w:hAnsi="Georgia" w:cs="Times New Roman"/>
          <w:iCs w:val="0"/>
          <w:sz w:val="20"/>
          <w:lang w:val="fr-FR"/>
        </w:rPr>
        <w:t>Havana</w:t>
      </w:r>
      <w:proofErr w:type="spellEnd"/>
      <w:r w:rsidRPr="000A5544">
        <w:rPr>
          <w:rFonts w:ascii="Georgia" w:hAnsi="Georgia" w:cs="Times New Roman"/>
          <w:iCs w:val="0"/>
          <w:sz w:val="20"/>
          <w:lang w:val="fr-FR"/>
        </w:rPr>
        <w:t xml:space="preserve">, </w:t>
      </w:r>
      <w:proofErr w:type="spellStart"/>
      <w:r w:rsidRPr="000A5544">
        <w:rPr>
          <w:rFonts w:ascii="Georgia" w:hAnsi="Georgia" w:cs="Times New Roman"/>
          <w:iCs w:val="0"/>
          <w:sz w:val="20"/>
          <w:lang w:val="fr-FR"/>
        </w:rPr>
        <w:t>Andakabe</w:t>
      </w:r>
      <w:proofErr w:type="spellEnd"/>
    </w:p>
    <w:p w:rsidR="00E25977" w:rsidRPr="00D40998" w:rsidRDefault="00E25977" w:rsidP="00FB2EA7">
      <w:pPr>
        <w:widowControl w:val="0"/>
        <w:autoSpaceDE w:val="0"/>
        <w:autoSpaceDN w:val="0"/>
        <w:adjustRightInd w:val="0"/>
        <w:spacing w:before="120"/>
        <w:ind w:right="227"/>
        <w:jc w:val="both"/>
        <w:rPr>
          <w:rFonts w:ascii="Georgia" w:hAnsi="Georgia"/>
          <w:b/>
          <w:bCs/>
          <w:sz w:val="22"/>
          <w:szCs w:val="22"/>
        </w:rPr>
      </w:pPr>
      <w:r w:rsidRPr="00D40998">
        <w:rPr>
          <w:rFonts w:ascii="Georgia" w:eastAsiaTheme="minorHAnsi" w:hAnsi="Georgia"/>
          <w:sz w:val="22"/>
          <w:szCs w:val="22"/>
          <w:lang w:val="en-GB" w:eastAsia="en-US"/>
        </w:rPr>
        <w:t>Ou envoyées à l’adresse</w:t>
      </w:r>
      <w:r w:rsidRPr="00D40998">
        <w:rPr>
          <w:rStyle w:val="st"/>
          <w:rFonts w:ascii="Georgia" w:hAnsi="Georgia"/>
          <w:sz w:val="22"/>
          <w:szCs w:val="22"/>
        </w:rPr>
        <w:t xml:space="preserve">  </w:t>
      </w:r>
      <w:hyperlink r:id="rId15" w:history="1">
        <w:r w:rsidRPr="00D40998">
          <w:rPr>
            <w:rStyle w:val="Hyperlink"/>
            <w:rFonts w:ascii="Georgia" w:hAnsi="Georgia"/>
            <w:sz w:val="22"/>
            <w:szCs w:val="22"/>
          </w:rPr>
          <w:t>procurement@wwf.mg</w:t>
        </w:r>
      </w:hyperlink>
      <w:r w:rsidR="0031432A" w:rsidRPr="00D40998">
        <w:rPr>
          <w:rStyle w:val="Hyperlink"/>
          <w:rFonts w:ascii="Georgia" w:hAnsi="Georgia"/>
          <w:sz w:val="22"/>
          <w:szCs w:val="22"/>
        </w:rPr>
        <w:t xml:space="preserve">, </w:t>
      </w:r>
      <w:r w:rsidRPr="00D40998">
        <w:rPr>
          <w:rStyle w:val="Hyperlink"/>
          <w:rFonts w:ascii="Georgia" w:hAnsi="Georgia"/>
          <w:sz w:val="22"/>
          <w:szCs w:val="22"/>
        </w:rPr>
        <w:t xml:space="preserve">avec comme objet </w:t>
      </w:r>
      <w:r w:rsidRPr="00D40998">
        <w:rPr>
          <w:rFonts w:ascii="Georgia" w:hAnsi="Georgia"/>
          <w:sz w:val="22"/>
          <w:szCs w:val="22"/>
        </w:rPr>
        <w:t>« </w:t>
      </w:r>
      <w:r w:rsidR="0031432A" w:rsidRPr="00D40998">
        <w:rPr>
          <w:rFonts w:ascii="Georgia" w:hAnsi="Georgia"/>
          <w:b/>
          <w:color w:val="000000"/>
          <w:sz w:val="22"/>
          <w:szCs w:val="22"/>
        </w:rPr>
        <w:t>AO-009/MDV/2020  « </w:t>
      </w:r>
      <w:r w:rsidR="0031432A" w:rsidRPr="00D40998">
        <w:rPr>
          <w:rFonts w:ascii="Georgia" w:hAnsi="Georgia"/>
          <w:b/>
          <w:sz w:val="22"/>
          <w:szCs w:val="22"/>
        </w:rPr>
        <w:t xml:space="preserve">enquêteurs locaux pour collecter les données socio – économiques et pour collecter des données bio – écologiques au niveau de 20 sites d’intervention de WWF dans le paysage </w:t>
      </w:r>
      <w:proofErr w:type="spellStart"/>
      <w:r w:rsidR="0031432A" w:rsidRPr="00D40998">
        <w:rPr>
          <w:rFonts w:ascii="Georgia" w:hAnsi="Georgia"/>
          <w:b/>
          <w:sz w:val="22"/>
          <w:szCs w:val="22"/>
        </w:rPr>
        <w:t>Manambolo</w:t>
      </w:r>
      <w:proofErr w:type="spellEnd"/>
      <w:r w:rsidR="0031432A" w:rsidRPr="00D40998">
        <w:rPr>
          <w:rFonts w:ascii="Georgia" w:hAnsi="Georgia"/>
          <w:b/>
          <w:sz w:val="22"/>
          <w:szCs w:val="22"/>
        </w:rPr>
        <w:t xml:space="preserve"> – </w:t>
      </w:r>
      <w:proofErr w:type="spellStart"/>
      <w:r w:rsidR="0031432A" w:rsidRPr="00D40998">
        <w:rPr>
          <w:rFonts w:ascii="Georgia" w:hAnsi="Georgia"/>
          <w:b/>
          <w:sz w:val="22"/>
          <w:szCs w:val="22"/>
        </w:rPr>
        <w:t>Tsiribihina</w:t>
      </w:r>
      <w:proofErr w:type="spellEnd"/>
      <w:r w:rsidRPr="00D40998">
        <w:rPr>
          <w:rFonts w:ascii="Georgia" w:hAnsi="Georgia"/>
          <w:b/>
          <w:sz w:val="22"/>
          <w:szCs w:val="22"/>
        </w:rPr>
        <w:t>»</w:t>
      </w:r>
    </w:p>
    <w:p w:rsidR="00E25977" w:rsidRPr="00D40998" w:rsidRDefault="00E25977" w:rsidP="00FB2EA7">
      <w:pPr>
        <w:jc w:val="both"/>
        <w:rPr>
          <w:rFonts w:ascii="Georgia" w:hAnsi="Georgia"/>
          <w:color w:val="000000"/>
          <w:sz w:val="22"/>
          <w:szCs w:val="22"/>
        </w:rPr>
      </w:pPr>
    </w:p>
    <w:p w:rsidR="00E25977" w:rsidRPr="00D40998" w:rsidRDefault="00E25977" w:rsidP="00FB2EA7">
      <w:pPr>
        <w:jc w:val="both"/>
        <w:rPr>
          <w:rFonts w:ascii="Georgia" w:hAnsi="Georgia"/>
          <w:b/>
          <w:color w:val="000000"/>
          <w:sz w:val="22"/>
          <w:szCs w:val="22"/>
        </w:rPr>
      </w:pPr>
      <w:r w:rsidRPr="00D40998">
        <w:rPr>
          <w:rFonts w:ascii="Georgia" w:eastAsiaTheme="minorHAnsi" w:hAnsi="Georgia"/>
          <w:sz w:val="22"/>
          <w:szCs w:val="22"/>
          <w:lang w:val="en-GB" w:eastAsia="en-US"/>
        </w:rPr>
        <w:t xml:space="preserve">Au plus tard le </w:t>
      </w:r>
      <w:r w:rsidR="00A830A2" w:rsidRPr="00D40998">
        <w:rPr>
          <w:rFonts w:ascii="Georgia" w:hAnsi="Georgia"/>
          <w:b/>
          <w:sz w:val="22"/>
          <w:szCs w:val="22"/>
        </w:rPr>
        <w:t>18</w:t>
      </w:r>
      <w:r w:rsidRPr="00D40998">
        <w:rPr>
          <w:rFonts w:ascii="Georgia" w:hAnsi="Georgia"/>
          <w:b/>
          <w:sz w:val="22"/>
          <w:szCs w:val="22"/>
        </w:rPr>
        <w:t xml:space="preserve"> </w:t>
      </w:r>
      <w:r w:rsidR="0031432A" w:rsidRPr="00D40998">
        <w:rPr>
          <w:rFonts w:ascii="Georgia" w:hAnsi="Georgia"/>
          <w:b/>
          <w:sz w:val="22"/>
          <w:szCs w:val="22"/>
        </w:rPr>
        <w:t>janvier</w:t>
      </w:r>
      <w:r w:rsidR="00A830A2" w:rsidRPr="00D40998">
        <w:rPr>
          <w:rFonts w:ascii="Georgia" w:hAnsi="Georgia"/>
          <w:b/>
          <w:sz w:val="22"/>
          <w:szCs w:val="22"/>
        </w:rPr>
        <w:t xml:space="preserve"> </w:t>
      </w:r>
      <w:r w:rsidR="0031432A" w:rsidRPr="00D40998">
        <w:rPr>
          <w:rFonts w:ascii="Georgia" w:hAnsi="Georgia"/>
          <w:b/>
          <w:sz w:val="22"/>
          <w:szCs w:val="22"/>
        </w:rPr>
        <w:t>2021</w:t>
      </w:r>
      <w:r w:rsidRPr="00D40998">
        <w:rPr>
          <w:rFonts w:ascii="Georgia" w:hAnsi="Georgia"/>
          <w:b/>
          <w:sz w:val="22"/>
          <w:szCs w:val="22"/>
        </w:rPr>
        <w:t xml:space="preserve"> </w:t>
      </w:r>
      <w:r w:rsidRPr="00D40998">
        <w:rPr>
          <w:rFonts w:ascii="Georgia" w:hAnsi="Georgia"/>
          <w:b/>
          <w:color w:val="000000"/>
          <w:sz w:val="22"/>
          <w:szCs w:val="22"/>
        </w:rPr>
        <w:t xml:space="preserve">à </w:t>
      </w:r>
      <w:r w:rsidR="00A172A0" w:rsidRPr="00D40998">
        <w:rPr>
          <w:rFonts w:ascii="Georgia" w:hAnsi="Georgia"/>
          <w:b/>
          <w:color w:val="000000"/>
          <w:sz w:val="22"/>
          <w:szCs w:val="22"/>
        </w:rPr>
        <w:t>17h00</w:t>
      </w:r>
      <w:r w:rsidRPr="00D40998">
        <w:rPr>
          <w:rFonts w:ascii="Georgia" w:hAnsi="Georgia"/>
          <w:b/>
          <w:color w:val="000000"/>
          <w:sz w:val="22"/>
          <w:szCs w:val="22"/>
        </w:rPr>
        <w:t>.</w:t>
      </w:r>
    </w:p>
    <w:p w:rsidR="00E25977" w:rsidRPr="00D40998" w:rsidRDefault="00E25977" w:rsidP="00FB2EA7">
      <w:pPr>
        <w:spacing w:line="288" w:lineRule="auto"/>
        <w:jc w:val="both"/>
        <w:rPr>
          <w:rFonts w:ascii="Georgia" w:hAnsi="Georgia"/>
          <w:sz w:val="22"/>
          <w:szCs w:val="22"/>
        </w:rPr>
      </w:pPr>
    </w:p>
    <w:p w:rsidR="00E25977" w:rsidRPr="00D40998" w:rsidRDefault="00E25977" w:rsidP="00FB2EA7">
      <w:pPr>
        <w:pStyle w:val="Text0"/>
        <w:suppressLineNumbers w:val="0"/>
        <w:spacing w:after="0" w:line="240" w:lineRule="auto"/>
        <w:jc w:val="both"/>
        <w:rPr>
          <w:rFonts w:ascii="Georgia" w:eastAsiaTheme="minorHAnsi" w:hAnsi="Georgia" w:cs="Times New Roman"/>
          <w:iCs w:val="0"/>
          <w:szCs w:val="22"/>
          <w:lang w:val="en-GB" w:eastAsia="en-US"/>
        </w:rPr>
      </w:pPr>
      <w:r w:rsidRPr="00D40998">
        <w:rPr>
          <w:rFonts w:ascii="Georgia" w:eastAsiaTheme="minorHAnsi" w:hAnsi="Georgia" w:cs="Times New Roman"/>
          <w:iCs w:val="0"/>
          <w:szCs w:val="22"/>
          <w:lang w:val="en-GB" w:eastAsia="en-US"/>
        </w:rPr>
        <w:t>Les termes de référence sont disponibles sur demande à l’adresse email</w:t>
      </w:r>
      <w:r w:rsidRPr="00D40998">
        <w:rPr>
          <w:rFonts w:ascii="Georgia" w:hAnsi="Georgia" w:cs="Times New Roman"/>
          <w:iCs w:val="0"/>
          <w:szCs w:val="22"/>
          <w:lang w:val="fr-FR"/>
        </w:rPr>
        <w:t xml:space="preserve"> </w:t>
      </w:r>
      <w:hyperlink r:id="rId16" w:history="1">
        <w:r w:rsidRPr="00D40998">
          <w:rPr>
            <w:rStyle w:val="Hyperlink"/>
            <w:rFonts w:ascii="Georgia" w:hAnsi="Georgia" w:cs="Times New Roman"/>
            <w:iCs w:val="0"/>
            <w:szCs w:val="22"/>
            <w:lang w:val="fr-FR"/>
          </w:rPr>
          <w:t>procurement@wwf.mg</w:t>
        </w:r>
      </w:hyperlink>
      <w:r w:rsidRPr="00D40998">
        <w:rPr>
          <w:rFonts w:ascii="Georgia" w:hAnsi="Georgia" w:cs="Times New Roman"/>
          <w:iCs w:val="0"/>
          <w:szCs w:val="22"/>
          <w:lang w:val="fr-FR"/>
        </w:rPr>
        <w:t xml:space="preserve"> </w:t>
      </w:r>
      <w:r w:rsidRPr="00D40998">
        <w:rPr>
          <w:rFonts w:ascii="Georgia" w:eastAsiaTheme="minorHAnsi" w:hAnsi="Georgia" w:cs="Times New Roman"/>
          <w:iCs w:val="0"/>
          <w:szCs w:val="22"/>
          <w:lang w:val="en-GB" w:eastAsia="en-US"/>
        </w:rPr>
        <w:t xml:space="preserve">ou peuvent être retirés aux bureaux du WWF MDCO mentionnés ci-dessus. </w:t>
      </w:r>
    </w:p>
    <w:p w:rsidR="00E25977" w:rsidRPr="00D40998" w:rsidRDefault="00E25977" w:rsidP="00BE21F9">
      <w:pPr>
        <w:pStyle w:val="continsert"/>
        <w:tabs>
          <w:tab w:val="clear" w:pos="1134"/>
          <w:tab w:val="left" w:pos="709"/>
        </w:tabs>
        <w:autoSpaceDE w:val="0"/>
        <w:autoSpaceDN w:val="0"/>
        <w:adjustRightInd w:val="0"/>
        <w:spacing w:after="0" w:line="240" w:lineRule="auto"/>
        <w:rPr>
          <w:rFonts w:ascii="Georgia" w:eastAsiaTheme="minorHAnsi" w:hAnsi="Georgia"/>
          <w:noProof w:val="0"/>
          <w:szCs w:val="22"/>
          <w:lang w:val="en-GB"/>
        </w:rPr>
      </w:pPr>
    </w:p>
    <w:p w:rsidR="00E25977" w:rsidRPr="00D40998" w:rsidRDefault="00E25977" w:rsidP="00BE21F9">
      <w:pPr>
        <w:pStyle w:val="continsert"/>
        <w:tabs>
          <w:tab w:val="clear" w:pos="1134"/>
          <w:tab w:val="left" w:pos="709"/>
        </w:tabs>
        <w:autoSpaceDE w:val="0"/>
        <w:autoSpaceDN w:val="0"/>
        <w:adjustRightInd w:val="0"/>
        <w:spacing w:after="0" w:line="240" w:lineRule="auto"/>
        <w:rPr>
          <w:rFonts w:ascii="Georgia" w:hAnsi="Georgia"/>
          <w:b/>
          <w:noProof w:val="0"/>
          <w:szCs w:val="22"/>
          <w:lang w:val="fr-FR"/>
        </w:rPr>
      </w:pPr>
    </w:p>
    <w:p w:rsidR="00E25977" w:rsidRPr="00D40998" w:rsidRDefault="00E25977" w:rsidP="00BE21F9">
      <w:pPr>
        <w:pStyle w:val="ListParagraph"/>
        <w:numPr>
          <w:ilvl w:val="0"/>
          <w:numId w:val="1"/>
        </w:numPr>
        <w:contextualSpacing/>
        <w:rPr>
          <w:rFonts w:ascii="Georgia" w:eastAsia="Calibri" w:hAnsi="Georgia"/>
          <w:b/>
          <w:sz w:val="22"/>
          <w:szCs w:val="22"/>
          <w:u w:val="single"/>
        </w:rPr>
      </w:pPr>
      <w:proofErr w:type="spellStart"/>
      <w:r w:rsidRPr="00D40998">
        <w:rPr>
          <w:rFonts w:ascii="Georgia" w:eastAsia="Calibri" w:hAnsi="Georgia"/>
          <w:b/>
          <w:sz w:val="22"/>
          <w:szCs w:val="22"/>
          <w:u w:val="single"/>
        </w:rPr>
        <w:t>Dépouillement</w:t>
      </w:r>
      <w:proofErr w:type="spellEnd"/>
      <w:r w:rsidRPr="00D40998">
        <w:rPr>
          <w:rFonts w:ascii="Georgia" w:eastAsia="Calibri" w:hAnsi="Georgia"/>
          <w:b/>
          <w:sz w:val="22"/>
          <w:szCs w:val="22"/>
          <w:u w:val="single"/>
        </w:rPr>
        <w:t xml:space="preserve"> et </w:t>
      </w:r>
      <w:proofErr w:type="spellStart"/>
      <w:r w:rsidRPr="00D40998">
        <w:rPr>
          <w:rFonts w:ascii="Georgia" w:eastAsia="Calibri" w:hAnsi="Georgia"/>
          <w:b/>
          <w:sz w:val="22"/>
          <w:szCs w:val="22"/>
          <w:u w:val="single"/>
        </w:rPr>
        <w:t>évaluation</w:t>
      </w:r>
      <w:proofErr w:type="spellEnd"/>
    </w:p>
    <w:p w:rsidR="00E25977" w:rsidRPr="00D40998" w:rsidRDefault="00E25977" w:rsidP="00BE21F9">
      <w:pPr>
        <w:spacing w:line="288" w:lineRule="auto"/>
        <w:rPr>
          <w:rFonts w:ascii="Georgia" w:hAnsi="Georgia"/>
          <w:sz w:val="22"/>
          <w:szCs w:val="22"/>
        </w:rPr>
      </w:pPr>
    </w:p>
    <w:p w:rsidR="0031432A" w:rsidRPr="00D40998" w:rsidRDefault="0031432A" w:rsidP="0031432A">
      <w:pPr>
        <w:jc w:val="both"/>
        <w:rPr>
          <w:rFonts w:ascii="Georgia" w:eastAsia="Times New Roman" w:hAnsi="Georgia"/>
          <w:sz w:val="22"/>
          <w:szCs w:val="22"/>
          <w:lang w:eastAsia="en-US"/>
        </w:rPr>
      </w:pPr>
      <w:r w:rsidRPr="00D40998">
        <w:rPr>
          <w:rFonts w:ascii="Georgia" w:eastAsia="Times New Roman" w:hAnsi="Georgia"/>
          <w:sz w:val="22"/>
          <w:szCs w:val="22"/>
          <w:lang w:eastAsia="en-US"/>
        </w:rPr>
        <w:t xml:space="preserve">Le dépouillement aura lieu dans le bureau de WWF. Un Comité d’évaluation sera chargé d’évaluer les dossiers recevables. </w:t>
      </w:r>
    </w:p>
    <w:p w:rsidR="0031432A" w:rsidRPr="00D40998" w:rsidRDefault="0031432A" w:rsidP="0031432A">
      <w:pPr>
        <w:jc w:val="both"/>
        <w:rPr>
          <w:rFonts w:ascii="Georgia" w:hAnsi="Georgia"/>
          <w:b/>
          <w:bCs/>
          <w:sz w:val="22"/>
          <w:szCs w:val="22"/>
          <w:shd w:val="clear" w:color="auto" w:fill="FFFFFF"/>
        </w:rPr>
      </w:pPr>
    </w:p>
    <w:p w:rsidR="0031432A" w:rsidRPr="00D40998" w:rsidRDefault="0031432A" w:rsidP="0031432A">
      <w:pPr>
        <w:autoSpaceDE w:val="0"/>
        <w:autoSpaceDN w:val="0"/>
        <w:adjustRightInd w:val="0"/>
        <w:contextualSpacing/>
        <w:jc w:val="both"/>
        <w:rPr>
          <w:rFonts w:ascii="Georgia" w:hAnsi="Georgia"/>
          <w:sz w:val="22"/>
          <w:szCs w:val="22"/>
        </w:rPr>
      </w:pPr>
      <w:r w:rsidRPr="00D40998">
        <w:rPr>
          <w:rFonts w:ascii="Georgia" w:hAnsi="Georgia"/>
          <w:sz w:val="22"/>
          <w:szCs w:val="22"/>
        </w:rPr>
        <w:t>Le processus de sélection est basé sur l’analyse des dossiers. Un classement sera établi tenant compte des résultats de l'analyse technique suivant les critères suivant.</w:t>
      </w:r>
    </w:p>
    <w:p w:rsidR="002C30CC" w:rsidRPr="00D40998" w:rsidRDefault="002C30CC" w:rsidP="0031432A">
      <w:pPr>
        <w:autoSpaceDE w:val="0"/>
        <w:autoSpaceDN w:val="0"/>
        <w:adjustRightInd w:val="0"/>
        <w:contextualSpacing/>
        <w:jc w:val="both"/>
        <w:rPr>
          <w:rFonts w:ascii="Georgia" w:hAnsi="Georgia"/>
          <w:sz w:val="22"/>
          <w:szCs w:val="22"/>
        </w:rPr>
      </w:pPr>
    </w:p>
    <w:p w:rsidR="00AA3A2D" w:rsidRPr="00D40998" w:rsidRDefault="00AA3A2D" w:rsidP="0031432A">
      <w:pPr>
        <w:autoSpaceDE w:val="0"/>
        <w:autoSpaceDN w:val="0"/>
        <w:adjustRightInd w:val="0"/>
        <w:contextualSpacing/>
        <w:jc w:val="both"/>
        <w:rPr>
          <w:rFonts w:ascii="Georgia" w:hAnsi="Georgia"/>
          <w:sz w:val="22"/>
          <w:szCs w:val="22"/>
        </w:rPr>
      </w:pPr>
    </w:p>
    <w:p w:rsidR="0031432A" w:rsidRPr="00D40998" w:rsidRDefault="0031432A" w:rsidP="0031432A">
      <w:pPr>
        <w:autoSpaceDE w:val="0"/>
        <w:autoSpaceDN w:val="0"/>
        <w:adjustRightInd w:val="0"/>
        <w:contextualSpacing/>
        <w:jc w:val="both"/>
        <w:rPr>
          <w:rFonts w:ascii="Georgia" w:hAnsi="Georgia"/>
          <w:sz w:val="22"/>
          <w:szCs w:val="22"/>
        </w:rPr>
      </w:pPr>
    </w:p>
    <w:tbl>
      <w:tblPr>
        <w:tblStyle w:val="TableGrid"/>
        <w:tblW w:w="0" w:type="auto"/>
        <w:tblInd w:w="250" w:type="dxa"/>
        <w:tblLook w:val="04A0" w:firstRow="1" w:lastRow="0" w:firstColumn="1" w:lastColumn="0" w:noHBand="0" w:noVBand="1"/>
      </w:tblPr>
      <w:tblGrid>
        <w:gridCol w:w="4039"/>
        <w:gridCol w:w="1489"/>
      </w:tblGrid>
      <w:tr w:rsidR="0031432A" w:rsidRPr="00D40998" w:rsidTr="005F4298">
        <w:tc>
          <w:tcPr>
            <w:tcW w:w="4039" w:type="dxa"/>
          </w:tcPr>
          <w:p w:rsidR="0031432A" w:rsidRPr="00D40998" w:rsidRDefault="0031432A" w:rsidP="005F4298">
            <w:pPr>
              <w:autoSpaceDE w:val="0"/>
              <w:autoSpaceDN w:val="0"/>
              <w:adjustRightInd w:val="0"/>
              <w:spacing w:after="312"/>
              <w:contextualSpacing/>
              <w:jc w:val="both"/>
              <w:rPr>
                <w:rFonts w:ascii="Georgia" w:hAnsi="Georgia"/>
                <w:sz w:val="22"/>
                <w:szCs w:val="22"/>
              </w:rPr>
            </w:pPr>
            <w:proofErr w:type="spellStart"/>
            <w:r w:rsidRPr="00D40998">
              <w:rPr>
                <w:rFonts w:ascii="Georgia" w:hAnsi="Georgia"/>
                <w:sz w:val="22"/>
                <w:szCs w:val="22"/>
              </w:rPr>
              <w:t>Critère</w:t>
            </w:r>
            <w:proofErr w:type="spellEnd"/>
          </w:p>
        </w:tc>
        <w:tc>
          <w:tcPr>
            <w:tcW w:w="1489" w:type="dxa"/>
          </w:tcPr>
          <w:p w:rsidR="0031432A" w:rsidRPr="00D40998" w:rsidRDefault="0031432A" w:rsidP="005F4298">
            <w:pPr>
              <w:autoSpaceDE w:val="0"/>
              <w:autoSpaceDN w:val="0"/>
              <w:adjustRightInd w:val="0"/>
              <w:spacing w:after="312"/>
              <w:contextualSpacing/>
              <w:jc w:val="both"/>
              <w:rPr>
                <w:rFonts w:ascii="Georgia" w:hAnsi="Georgia"/>
                <w:sz w:val="22"/>
                <w:szCs w:val="22"/>
              </w:rPr>
            </w:pPr>
            <w:r w:rsidRPr="00D40998">
              <w:rPr>
                <w:rFonts w:ascii="Georgia" w:hAnsi="Georgia"/>
                <w:sz w:val="22"/>
                <w:szCs w:val="22"/>
              </w:rPr>
              <w:t>Notation</w:t>
            </w:r>
          </w:p>
        </w:tc>
      </w:tr>
      <w:tr w:rsidR="0031432A" w:rsidRPr="00D40998" w:rsidTr="005F4298">
        <w:tc>
          <w:tcPr>
            <w:tcW w:w="4039" w:type="dxa"/>
          </w:tcPr>
          <w:p w:rsidR="0031432A" w:rsidRPr="00D40998" w:rsidRDefault="0031432A" w:rsidP="005F4298">
            <w:pPr>
              <w:autoSpaceDE w:val="0"/>
              <w:autoSpaceDN w:val="0"/>
              <w:adjustRightInd w:val="0"/>
              <w:spacing w:after="312"/>
              <w:contextualSpacing/>
              <w:jc w:val="both"/>
              <w:rPr>
                <w:rFonts w:ascii="Georgia" w:hAnsi="Georgia"/>
                <w:sz w:val="22"/>
                <w:szCs w:val="22"/>
              </w:rPr>
            </w:pPr>
            <w:r w:rsidRPr="00D40998">
              <w:rPr>
                <w:rFonts w:ascii="Georgia" w:hAnsi="Georgia"/>
                <w:sz w:val="22"/>
                <w:szCs w:val="22"/>
              </w:rPr>
              <w:t xml:space="preserve">Lieu de </w:t>
            </w:r>
            <w:r w:rsidR="00AA3A2D" w:rsidRPr="00D40998">
              <w:rPr>
                <w:rFonts w:ascii="Georgia" w:hAnsi="Georgia"/>
                <w:sz w:val="22"/>
                <w:szCs w:val="22"/>
              </w:rPr>
              <w:t>residence</w:t>
            </w:r>
          </w:p>
        </w:tc>
        <w:tc>
          <w:tcPr>
            <w:tcW w:w="1489" w:type="dxa"/>
          </w:tcPr>
          <w:p w:rsidR="0031432A" w:rsidRPr="00D40998" w:rsidRDefault="0031432A" w:rsidP="005F4298">
            <w:pPr>
              <w:autoSpaceDE w:val="0"/>
              <w:autoSpaceDN w:val="0"/>
              <w:adjustRightInd w:val="0"/>
              <w:spacing w:after="312"/>
              <w:contextualSpacing/>
              <w:jc w:val="both"/>
              <w:rPr>
                <w:rFonts w:ascii="Georgia" w:hAnsi="Georgia"/>
                <w:sz w:val="22"/>
                <w:szCs w:val="22"/>
              </w:rPr>
            </w:pPr>
            <w:r w:rsidRPr="00D40998">
              <w:rPr>
                <w:rFonts w:ascii="Georgia" w:hAnsi="Georgia"/>
                <w:sz w:val="22"/>
                <w:szCs w:val="22"/>
              </w:rPr>
              <w:t>5</w:t>
            </w:r>
          </w:p>
        </w:tc>
      </w:tr>
      <w:tr w:rsidR="0031432A" w:rsidRPr="00D40998" w:rsidTr="005F4298">
        <w:tc>
          <w:tcPr>
            <w:tcW w:w="4039" w:type="dxa"/>
          </w:tcPr>
          <w:p w:rsidR="0031432A" w:rsidRPr="00D40998" w:rsidRDefault="0031432A" w:rsidP="005F4298">
            <w:pPr>
              <w:autoSpaceDE w:val="0"/>
              <w:autoSpaceDN w:val="0"/>
              <w:adjustRightInd w:val="0"/>
              <w:spacing w:after="312"/>
              <w:contextualSpacing/>
              <w:jc w:val="both"/>
              <w:rPr>
                <w:rFonts w:ascii="Georgia" w:hAnsi="Georgia"/>
                <w:sz w:val="22"/>
                <w:szCs w:val="22"/>
                <w:lang w:val="fr-FR"/>
              </w:rPr>
            </w:pPr>
            <w:r w:rsidRPr="00D40998">
              <w:rPr>
                <w:rFonts w:ascii="Georgia" w:hAnsi="Georgia"/>
                <w:sz w:val="22"/>
                <w:szCs w:val="22"/>
                <w:lang w:val="fr-FR"/>
              </w:rPr>
              <w:t>Conformité par rapport aux diplômes exigés du mandat</w:t>
            </w:r>
          </w:p>
        </w:tc>
        <w:tc>
          <w:tcPr>
            <w:tcW w:w="1489" w:type="dxa"/>
          </w:tcPr>
          <w:p w:rsidR="0031432A" w:rsidRPr="00D40998" w:rsidRDefault="0031432A" w:rsidP="005F4298">
            <w:pPr>
              <w:autoSpaceDE w:val="0"/>
              <w:autoSpaceDN w:val="0"/>
              <w:adjustRightInd w:val="0"/>
              <w:spacing w:after="312"/>
              <w:contextualSpacing/>
              <w:jc w:val="both"/>
              <w:rPr>
                <w:rFonts w:ascii="Georgia" w:hAnsi="Georgia"/>
                <w:sz w:val="22"/>
                <w:szCs w:val="22"/>
              </w:rPr>
            </w:pPr>
            <w:r w:rsidRPr="00D40998">
              <w:rPr>
                <w:rFonts w:ascii="Georgia" w:hAnsi="Georgia"/>
                <w:sz w:val="22"/>
                <w:szCs w:val="22"/>
              </w:rPr>
              <w:t>5</w:t>
            </w:r>
          </w:p>
        </w:tc>
      </w:tr>
      <w:tr w:rsidR="0031432A" w:rsidRPr="00D40998" w:rsidTr="005F4298">
        <w:tc>
          <w:tcPr>
            <w:tcW w:w="4039" w:type="dxa"/>
          </w:tcPr>
          <w:p w:rsidR="0031432A" w:rsidRPr="00D40998" w:rsidRDefault="0031432A" w:rsidP="005F4298">
            <w:pPr>
              <w:autoSpaceDE w:val="0"/>
              <w:autoSpaceDN w:val="0"/>
              <w:adjustRightInd w:val="0"/>
              <w:spacing w:after="312"/>
              <w:contextualSpacing/>
              <w:jc w:val="both"/>
              <w:rPr>
                <w:rFonts w:ascii="Georgia" w:hAnsi="Georgia"/>
                <w:sz w:val="22"/>
                <w:szCs w:val="22"/>
                <w:lang w:val="fr-FR"/>
              </w:rPr>
            </w:pPr>
            <w:r w:rsidRPr="00D40998">
              <w:rPr>
                <w:rFonts w:ascii="Georgia" w:hAnsi="Georgia"/>
                <w:sz w:val="22"/>
                <w:szCs w:val="22"/>
                <w:lang w:val="fr-FR"/>
              </w:rPr>
              <w:t>Expériences par rapport au mandat</w:t>
            </w:r>
          </w:p>
        </w:tc>
        <w:tc>
          <w:tcPr>
            <w:tcW w:w="1489" w:type="dxa"/>
          </w:tcPr>
          <w:p w:rsidR="0031432A" w:rsidRPr="00D40998" w:rsidRDefault="0031432A" w:rsidP="005F4298">
            <w:pPr>
              <w:autoSpaceDE w:val="0"/>
              <w:autoSpaceDN w:val="0"/>
              <w:adjustRightInd w:val="0"/>
              <w:spacing w:after="312"/>
              <w:contextualSpacing/>
              <w:jc w:val="both"/>
              <w:rPr>
                <w:rFonts w:ascii="Georgia" w:hAnsi="Georgia"/>
                <w:sz w:val="22"/>
                <w:szCs w:val="22"/>
              </w:rPr>
            </w:pPr>
            <w:r w:rsidRPr="00D40998">
              <w:rPr>
                <w:rFonts w:ascii="Georgia" w:hAnsi="Georgia"/>
                <w:sz w:val="22"/>
                <w:szCs w:val="22"/>
              </w:rPr>
              <w:t>10</w:t>
            </w:r>
          </w:p>
        </w:tc>
      </w:tr>
    </w:tbl>
    <w:p w:rsidR="0031432A" w:rsidRPr="00D40998" w:rsidRDefault="0031432A" w:rsidP="0031432A">
      <w:pPr>
        <w:autoSpaceDE w:val="0"/>
        <w:autoSpaceDN w:val="0"/>
        <w:adjustRightInd w:val="0"/>
        <w:contextualSpacing/>
        <w:jc w:val="both"/>
        <w:rPr>
          <w:rFonts w:ascii="Georgia" w:hAnsi="Georgia"/>
          <w:sz w:val="22"/>
          <w:szCs w:val="22"/>
        </w:rPr>
      </w:pPr>
    </w:p>
    <w:p w:rsidR="0031432A" w:rsidRPr="00D40998" w:rsidRDefault="0031432A" w:rsidP="0031432A">
      <w:pPr>
        <w:autoSpaceDE w:val="0"/>
        <w:autoSpaceDN w:val="0"/>
        <w:adjustRightInd w:val="0"/>
        <w:spacing w:after="312"/>
        <w:contextualSpacing/>
        <w:jc w:val="both"/>
        <w:rPr>
          <w:rFonts w:ascii="Georgia" w:hAnsi="Georgia"/>
          <w:sz w:val="22"/>
          <w:szCs w:val="22"/>
        </w:rPr>
      </w:pPr>
      <w:r w:rsidRPr="00D40998">
        <w:rPr>
          <w:rFonts w:ascii="Georgia" w:hAnsi="Georgia"/>
          <w:sz w:val="22"/>
          <w:szCs w:val="22"/>
        </w:rPr>
        <w:t>Les 15 premiers candidats qui obtiennent les meilleurs scores sont recommandés pour être adjudicataires et assureront la conduite de l’enquête.</w:t>
      </w:r>
    </w:p>
    <w:p w:rsidR="00E25977" w:rsidRPr="00D40998" w:rsidRDefault="00E25977" w:rsidP="0031432A">
      <w:pPr>
        <w:pStyle w:val="continsert"/>
        <w:tabs>
          <w:tab w:val="clear" w:pos="1134"/>
          <w:tab w:val="left" w:pos="709"/>
        </w:tabs>
        <w:autoSpaceDE w:val="0"/>
        <w:autoSpaceDN w:val="0"/>
        <w:adjustRightInd w:val="0"/>
        <w:spacing w:after="0" w:line="240" w:lineRule="auto"/>
        <w:rPr>
          <w:rFonts w:ascii="Georgia" w:hAnsi="Georgia"/>
          <w:b/>
          <w:noProof w:val="0"/>
          <w:szCs w:val="22"/>
          <w:lang w:val="fr-FR"/>
        </w:rPr>
      </w:pPr>
    </w:p>
    <w:p w:rsidR="00E25977" w:rsidRPr="00D40998" w:rsidRDefault="00E25977" w:rsidP="00BE21F9">
      <w:pPr>
        <w:pStyle w:val="ListParagraph"/>
        <w:numPr>
          <w:ilvl w:val="0"/>
          <w:numId w:val="1"/>
        </w:numPr>
        <w:contextualSpacing/>
        <w:rPr>
          <w:rFonts w:ascii="Georgia" w:eastAsia="Calibri" w:hAnsi="Georgia"/>
          <w:b/>
          <w:sz w:val="22"/>
          <w:szCs w:val="22"/>
          <w:u w:val="single"/>
        </w:rPr>
      </w:pPr>
      <w:r w:rsidRPr="00D40998">
        <w:rPr>
          <w:rFonts w:ascii="Georgia" w:eastAsia="Calibri" w:hAnsi="Georgia"/>
          <w:b/>
          <w:sz w:val="22"/>
          <w:szCs w:val="22"/>
          <w:u w:val="single"/>
          <w:lang w:val="fr-FR"/>
        </w:rPr>
        <w:lastRenderedPageBreak/>
        <w:t xml:space="preserve"> </w:t>
      </w:r>
      <w:r w:rsidRPr="00D40998">
        <w:rPr>
          <w:rFonts w:ascii="Georgia" w:eastAsia="Calibri" w:hAnsi="Georgia"/>
          <w:b/>
          <w:sz w:val="22"/>
          <w:szCs w:val="22"/>
          <w:u w:val="single"/>
        </w:rPr>
        <w:t xml:space="preserve">Condition </w:t>
      </w:r>
      <w:proofErr w:type="spellStart"/>
      <w:r w:rsidRPr="00D40998">
        <w:rPr>
          <w:rFonts w:ascii="Georgia" w:eastAsia="Calibri" w:hAnsi="Georgia"/>
          <w:b/>
          <w:sz w:val="22"/>
          <w:szCs w:val="22"/>
          <w:u w:val="single"/>
        </w:rPr>
        <w:t>d’exécution</w:t>
      </w:r>
      <w:proofErr w:type="spellEnd"/>
      <w:r w:rsidRPr="00D40998">
        <w:rPr>
          <w:rFonts w:ascii="Georgia" w:eastAsia="Calibri" w:hAnsi="Georgia"/>
          <w:b/>
          <w:sz w:val="22"/>
          <w:szCs w:val="22"/>
          <w:u w:val="single"/>
        </w:rPr>
        <w:t xml:space="preserve"> du </w:t>
      </w:r>
      <w:proofErr w:type="spellStart"/>
      <w:r w:rsidRPr="00D40998">
        <w:rPr>
          <w:rFonts w:ascii="Georgia" w:eastAsia="Calibri" w:hAnsi="Georgia"/>
          <w:b/>
          <w:sz w:val="22"/>
          <w:szCs w:val="22"/>
          <w:u w:val="single"/>
        </w:rPr>
        <w:t>mandat</w:t>
      </w:r>
      <w:proofErr w:type="spellEnd"/>
    </w:p>
    <w:p w:rsidR="00E25977" w:rsidRPr="00D40998" w:rsidRDefault="00E25977" w:rsidP="00BE21F9">
      <w:pPr>
        <w:autoSpaceDE w:val="0"/>
        <w:autoSpaceDN w:val="0"/>
        <w:adjustRightInd w:val="0"/>
        <w:ind w:left="360"/>
        <w:rPr>
          <w:rFonts w:ascii="Georgia" w:hAnsi="Georgia"/>
          <w:sz w:val="22"/>
          <w:szCs w:val="22"/>
        </w:rPr>
      </w:pPr>
    </w:p>
    <w:p w:rsidR="00E25977" w:rsidRPr="00D40998" w:rsidRDefault="00E25977" w:rsidP="00BE21F9">
      <w:pPr>
        <w:spacing w:line="288" w:lineRule="auto"/>
        <w:rPr>
          <w:rFonts w:ascii="Georgia" w:hAnsi="Georgia"/>
          <w:sz w:val="22"/>
          <w:szCs w:val="22"/>
        </w:rPr>
      </w:pPr>
      <w:r w:rsidRPr="00D40998">
        <w:rPr>
          <w:rFonts w:ascii="Georgia" w:hAnsi="Georgia"/>
          <w:sz w:val="22"/>
          <w:szCs w:val="22"/>
        </w:rPr>
        <w:t>Le consultant :</w:t>
      </w:r>
    </w:p>
    <w:p w:rsidR="00BE21F9" w:rsidRPr="00D40998" w:rsidRDefault="00E25977" w:rsidP="00BE21F9">
      <w:pPr>
        <w:numPr>
          <w:ilvl w:val="0"/>
          <w:numId w:val="20"/>
        </w:numPr>
        <w:rPr>
          <w:rFonts w:ascii="Georgia" w:hAnsi="Georgia"/>
          <w:sz w:val="22"/>
          <w:szCs w:val="22"/>
        </w:rPr>
      </w:pPr>
      <w:r w:rsidRPr="00D40998">
        <w:rPr>
          <w:rFonts w:ascii="Georgia" w:hAnsi="Georgia"/>
          <w:sz w:val="22"/>
          <w:szCs w:val="22"/>
        </w:rPr>
        <w:t>Fera l’objet d’un contrat auquel seront annexés les présents TDR ainsi que l’offre validée ;</w:t>
      </w:r>
    </w:p>
    <w:p w:rsidR="00E25977" w:rsidRPr="00D40998" w:rsidRDefault="00E25977" w:rsidP="00BE21F9">
      <w:pPr>
        <w:numPr>
          <w:ilvl w:val="0"/>
          <w:numId w:val="20"/>
        </w:numPr>
        <w:rPr>
          <w:rFonts w:ascii="Georgia" w:hAnsi="Georgia"/>
          <w:sz w:val="22"/>
          <w:szCs w:val="22"/>
        </w:rPr>
      </w:pPr>
      <w:r w:rsidRPr="00D40998">
        <w:rPr>
          <w:rFonts w:ascii="Georgia" w:hAnsi="Georgia"/>
          <w:sz w:val="22"/>
          <w:szCs w:val="22"/>
        </w:rPr>
        <w:t>Assume toutes les obligations fiscales relatives à son statut de consultant ; En sa qualité de travailleur indépendant, le Consultant est seul responsable du paiement de toute taxe ou de tout impôt qui pourrait lui être réclamé dans le cadre du présent contrat, à condition qu'il soit en règle et à jour vis à vis des autorités administrative et fiscale sur présentation des pièces justificatives; à défaut, et conformément aux dispositions de la loi de finances en vigueur, le WWF est dans l'obligation de retenir à la source, sur le montant de ses prestations ou honoraires / factures, le pourcentage légal à reverser auprès de l’administration fiscale. Pour le cas particulier des consultants non-résidents à Madagascar, le consultant est soumis au régime de l’impôt sur les revenus des non-résidents (selon l’Article 01.01.14 du code général des impôts CGI) à hauteur de 10% ou 5% si basé à l’ile Maurice) dont la collecte et le versement sont à la charge du WWF. En conséquence, un montant équivalent à 10% (ou 5% si basé à l’ile Maurice) du contrat sera retenu sur la totalité des paiements des honoraires. Une quittance sera remise au consultant après paiement. Ce dernier pourra soumettre cette quittance lors de sa propre déclaration fiscale en vue d’un crédit d’impôts</w:t>
      </w:r>
    </w:p>
    <w:p w:rsidR="00E25977" w:rsidRPr="00D40998" w:rsidRDefault="00E25977" w:rsidP="00BE21F9">
      <w:pPr>
        <w:numPr>
          <w:ilvl w:val="0"/>
          <w:numId w:val="20"/>
        </w:numPr>
        <w:rPr>
          <w:rFonts w:ascii="Georgia" w:hAnsi="Georgia"/>
          <w:sz w:val="22"/>
          <w:szCs w:val="22"/>
        </w:rPr>
      </w:pPr>
      <w:r w:rsidRPr="00D40998">
        <w:rPr>
          <w:rFonts w:ascii="Georgia" w:hAnsi="Georgia"/>
          <w:sz w:val="22"/>
          <w:szCs w:val="22"/>
        </w:rPr>
        <w:t>Est tenu aux procédures de gestion du WWF dans le cadre de la réalisation des prestations, objet de cette offre de consultance ;</w:t>
      </w:r>
    </w:p>
    <w:p w:rsidR="00A830A2" w:rsidRPr="00D40998" w:rsidRDefault="00A830A2" w:rsidP="00BE21F9">
      <w:pPr>
        <w:ind w:left="1080"/>
        <w:rPr>
          <w:rFonts w:ascii="Georgia" w:eastAsia="Georgia" w:hAnsi="Georgia"/>
          <w:color w:val="000000"/>
          <w:sz w:val="22"/>
          <w:szCs w:val="22"/>
          <w:lang w:eastAsia="en-US"/>
        </w:rPr>
      </w:pPr>
    </w:p>
    <w:p w:rsidR="00526DE1" w:rsidRPr="00D40998" w:rsidRDefault="00526DE1" w:rsidP="00526DE1">
      <w:pPr>
        <w:pStyle w:val="CM7"/>
        <w:tabs>
          <w:tab w:val="left" w:pos="426"/>
        </w:tabs>
        <w:spacing w:before="240"/>
        <w:rPr>
          <w:rFonts w:ascii="Georgia" w:hAnsi="Georgia"/>
          <w:b/>
          <w:sz w:val="22"/>
          <w:szCs w:val="22"/>
          <w:lang w:val="fr-FR"/>
        </w:rPr>
      </w:pPr>
      <w:r w:rsidRPr="00D40998">
        <w:rPr>
          <w:rFonts w:ascii="Georgia" w:hAnsi="Georgia"/>
          <w:b/>
          <w:sz w:val="22"/>
          <w:szCs w:val="22"/>
          <w:lang w:val="fr-FR"/>
        </w:rPr>
        <w:t>Prise en charge par WWF :</w:t>
      </w:r>
    </w:p>
    <w:p w:rsidR="00526DE1" w:rsidRPr="00D40998" w:rsidRDefault="00526DE1" w:rsidP="00526DE1">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Les enquêteurs recevront une indemnité selon le taux de WWF  durant les jours de formations, déplacement, travaux sur terrain et numérisation des données à Morondava.</w:t>
      </w:r>
    </w:p>
    <w:p w:rsidR="00526DE1" w:rsidRPr="00D40998" w:rsidRDefault="00526DE1" w:rsidP="00526DE1">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Dans le cas où les enquêteurs proviennent de  ville hors de Morondava, WWF prendra en charge le frais de déplacement par taxi-brousse et le frais de mission durant le séjour à Morondava et au niveau des villages.</w:t>
      </w:r>
    </w:p>
    <w:p w:rsidR="00526DE1" w:rsidRPr="00D40998" w:rsidRDefault="00526DE1" w:rsidP="00526DE1">
      <w:pPr>
        <w:pStyle w:val="CM7"/>
        <w:numPr>
          <w:ilvl w:val="0"/>
          <w:numId w:val="27"/>
        </w:numPr>
        <w:tabs>
          <w:tab w:val="left" w:pos="426"/>
        </w:tabs>
        <w:ind w:left="426" w:hanging="284"/>
        <w:rPr>
          <w:rFonts w:ascii="Georgia" w:hAnsi="Georgia"/>
          <w:sz w:val="22"/>
          <w:szCs w:val="22"/>
          <w:lang w:val="fr-FR"/>
        </w:rPr>
      </w:pPr>
      <w:r w:rsidRPr="00D40998">
        <w:rPr>
          <w:rFonts w:ascii="Georgia" w:hAnsi="Georgia"/>
          <w:sz w:val="22"/>
          <w:szCs w:val="22"/>
          <w:lang w:val="fr-FR"/>
        </w:rPr>
        <w:t>Les imprimés de fiche d’enquête seront fournis par WWF avant la descente sur terrain.</w:t>
      </w:r>
    </w:p>
    <w:p w:rsidR="00526DE1" w:rsidRPr="00D40998" w:rsidRDefault="00526DE1" w:rsidP="00BE21F9">
      <w:pPr>
        <w:ind w:left="1080"/>
        <w:rPr>
          <w:rFonts w:ascii="Georgia" w:eastAsia="Georgia" w:hAnsi="Georgia"/>
          <w:color w:val="000000"/>
          <w:sz w:val="22"/>
          <w:szCs w:val="22"/>
          <w:lang w:eastAsia="en-US"/>
        </w:rPr>
      </w:pPr>
    </w:p>
    <w:p w:rsidR="00E25977" w:rsidRPr="00D40998" w:rsidRDefault="00E25977" w:rsidP="00BE21F9">
      <w:pPr>
        <w:pStyle w:val="ListParagraph"/>
        <w:numPr>
          <w:ilvl w:val="0"/>
          <w:numId w:val="1"/>
        </w:numPr>
        <w:contextualSpacing/>
        <w:rPr>
          <w:rFonts w:ascii="Georgia" w:eastAsia="Calibri" w:hAnsi="Georgia"/>
          <w:b/>
          <w:sz w:val="22"/>
          <w:szCs w:val="22"/>
          <w:u w:val="single"/>
        </w:rPr>
      </w:pPr>
      <w:r w:rsidRPr="00D40998">
        <w:rPr>
          <w:rFonts w:ascii="Georgia" w:eastAsia="Calibri" w:hAnsi="Georgia"/>
          <w:b/>
          <w:sz w:val="22"/>
          <w:szCs w:val="22"/>
          <w:u w:val="single"/>
        </w:rPr>
        <w:t xml:space="preserve">Coordination de </w:t>
      </w:r>
      <w:proofErr w:type="spellStart"/>
      <w:r w:rsidRPr="00D40998">
        <w:rPr>
          <w:rFonts w:ascii="Georgia" w:eastAsia="Calibri" w:hAnsi="Georgia"/>
          <w:b/>
          <w:sz w:val="22"/>
          <w:szCs w:val="22"/>
          <w:u w:val="single"/>
        </w:rPr>
        <w:t>mandat</w:t>
      </w:r>
      <w:proofErr w:type="spellEnd"/>
    </w:p>
    <w:p w:rsidR="00E25977" w:rsidRPr="00D40998" w:rsidRDefault="00E25977" w:rsidP="00BE21F9">
      <w:pPr>
        <w:spacing w:after="21"/>
        <w:rPr>
          <w:rFonts w:ascii="Georgia" w:eastAsiaTheme="minorHAnsi" w:hAnsi="Georgia"/>
          <w:sz w:val="22"/>
          <w:szCs w:val="22"/>
          <w:lang w:eastAsia="en-US"/>
        </w:rPr>
      </w:pPr>
      <w:r w:rsidRPr="00D40998">
        <w:rPr>
          <w:rFonts w:ascii="Georgia" w:eastAsiaTheme="minorHAnsi" w:hAnsi="Georgia"/>
          <w:sz w:val="22"/>
          <w:szCs w:val="22"/>
          <w:lang w:eastAsia="en-US"/>
        </w:rPr>
        <w:t xml:space="preserve">Le Consultant effectuera son mandat sous la supervision technique du Responsable Paysage </w:t>
      </w:r>
      <w:proofErr w:type="spellStart"/>
      <w:r w:rsidRPr="00D40998">
        <w:rPr>
          <w:rFonts w:ascii="Georgia" w:eastAsiaTheme="minorHAnsi" w:hAnsi="Georgia"/>
          <w:sz w:val="22"/>
          <w:szCs w:val="22"/>
          <w:lang w:eastAsia="en-US"/>
        </w:rPr>
        <w:t>Manambolo</w:t>
      </w:r>
      <w:proofErr w:type="spellEnd"/>
      <w:r w:rsidRPr="00D40998">
        <w:rPr>
          <w:rFonts w:ascii="Georgia" w:eastAsiaTheme="minorHAnsi" w:hAnsi="Georgia"/>
          <w:sz w:val="22"/>
          <w:szCs w:val="22"/>
          <w:lang w:eastAsia="en-US"/>
        </w:rPr>
        <w:t xml:space="preserve"> </w:t>
      </w:r>
      <w:proofErr w:type="spellStart"/>
      <w:r w:rsidRPr="00D40998">
        <w:rPr>
          <w:rFonts w:ascii="Georgia" w:eastAsiaTheme="minorHAnsi" w:hAnsi="Georgia"/>
          <w:sz w:val="22"/>
          <w:szCs w:val="22"/>
          <w:lang w:eastAsia="en-US"/>
        </w:rPr>
        <w:t>Tsiribihina</w:t>
      </w:r>
      <w:proofErr w:type="spellEnd"/>
      <w:r w:rsidRPr="00D40998">
        <w:rPr>
          <w:rFonts w:ascii="Georgia" w:eastAsiaTheme="minorHAnsi" w:hAnsi="Georgia"/>
          <w:sz w:val="22"/>
          <w:szCs w:val="22"/>
          <w:lang w:eastAsia="en-US"/>
        </w:rPr>
        <w:t xml:space="preserve"> de WWF. </w:t>
      </w:r>
    </w:p>
    <w:p w:rsidR="00E25977" w:rsidRPr="00D40998" w:rsidRDefault="00E25977" w:rsidP="00BE21F9">
      <w:pPr>
        <w:spacing w:after="21"/>
        <w:rPr>
          <w:rFonts w:ascii="Georgia" w:eastAsiaTheme="minorHAnsi" w:hAnsi="Georgia"/>
          <w:sz w:val="22"/>
          <w:szCs w:val="22"/>
          <w:lang w:eastAsia="en-US"/>
        </w:rPr>
      </w:pPr>
      <w:r w:rsidRPr="00D40998">
        <w:rPr>
          <w:rFonts w:ascii="Georgia" w:eastAsiaTheme="minorHAnsi" w:hAnsi="Georgia"/>
          <w:sz w:val="22"/>
          <w:szCs w:val="22"/>
          <w:lang w:eastAsia="en-US"/>
        </w:rPr>
        <w:t xml:space="preserve">Il sera sous la supervision administrative du </w:t>
      </w:r>
      <w:proofErr w:type="spellStart"/>
      <w:r w:rsidRPr="00D40998">
        <w:rPr>
          <w:rFonts w:ascii="Georgia" w:eastAsiaTheme="minorHAnsi" w:hAnsi="Georgia"/>
          <w:sz w:val="22"/>
          <w:szCs w:val="22"/>
          <w:lang w:eastAsia="en-US"/>
        </w:rPr>
        <w:t>Landscape</w:t>
      </w:r>
      <w:proofErr w:type="spellEnd"/>
      <w:r w:rsidRPr="00D40998">
        <w:rPr>
          <w:rFonts w:ascii="Georgia" w:eastAsiaTheme="minorHAnsi" w:hAnsi="Georgia"/>
          <w:sz w:val="22"/>
          <w:szCs w:val="22"/>
          <w:lang w:eastAsia="en-US"/>
        </w:rPr>
        <w:t xml:space="preserve"> Operations Officier MTB qui assurera la bonne intégration du Consultant dans son milieu de travail et transmettra toutes informations jugées utiles pour la réalisation de ses attributions.</w:t>
      </w:r>
    </w:p>
    <w:p w:rsidR="00E25977" w:rsidRPr="00D40998" w:rsidRDefault="00E25977" w:rsidP="00BE21F9">
      <w:pPr>
        <w:rPr>
          <w:rFonts w:ascii="Georgia" w:hAnsi="Georgia"/>
          <w:color w:val="000000"/>
          <w:sz w:val="22"/>
          <w:szCs w:val="22"/>
          <w:lang w:eastAsia="en-US"/>
        </w:rPr>
      </w:pPr>
    </w:p>
    <w:p w:rsidR="00E25977" w:rsidRPr="00D40998" w:rsidRDefault="00E25977" w:rsidP="00BE21F9">
      <w:pPr>
        <w:pStyle w:val="ListParagraph"/>
        <w:numPr>
          <w:ilvl w:val="0"/>
          <w:numId w:val="1"/>
        </w:numPr>
        <w:contextualSpacing/>
        <w:rPr>
          <w:rFonts w:ascii="Georgia" w:eastAsia="Calibri" w:hAnsi="Georgia"/>
          <w:b/>
          <w:sz w:val="22"/>
          <w:szCs w:val="22"/>
          <w:u w:val="single"/>
        </w:rPr>
      </w:pPr>
      <w:proofErr w:type="spellStart"/>
      <w:r w:rsidRPr="00D40998">
        <w:rPr>
          <w:rFonts w:ascii="Georgia" w:eastAsia="Calibri" w:hAnsi="Georgia"/>
          <w:b/>
          <w:sz w:val="22"/>
          <w:szCs w:val="22"/>
          <w:u w:val="single"/>
        </w:rPr>
        <w:t>Modalités</w:t>
      </w:r>
      <w:proofErr w:type="spellEnd"/>
      <w:r w:rsidRPr="00D40998">
        <w:rPr>
          <w:rFonts w:ascii="Georgia" w:eastAsia="Calibri" w:hAnsi="Georgia"/>
          <w:b/>
          <w:sz w:val="22"/>
          <w:szCs w:val="22"/>
          <w:u w:val="single"/>
        </w:rPr>
        <w:t xml:space="preserve"> de </w:t>
      </w:r>
      <w:proofErr w:type="spellStart"/>
      <w:r w:rsidRPr="00D40998">
        <w:rPr>
          <w:rFonts w:ascii="Georgia" w:eastAsia="Calibri" w:hAnsi="Georgia"/>
          <w:b/>
          <w:sz w:val="22"/>
          <w:szCs w:val="22"/>
          <w:u w:val="single"/>
        </w:rPr>
        <w:t>paiement</w:t>
      </w:r>
      <w:proofErr w:type="spellEnd"/>
    </w:p>
    <w:p w:rsidR="00526DE1" w:rsidRPr="00D40998" w:rsidRDefault="00E25977" w:rsidP="00AA3A2D">
      <w:pPr>
        <w:spacing w:after="21"/>
        <w:rPr>
          <w:rFonts w:ascii="Georgia" w:eastAsiaTheme="minorHAnsi" w:hAnsi="Georgia"/>
          <w:sz w:val="22"/>
          <w:szCs w:val="22"/>
          <w:lang w:eastAsia="en-US"/>
        </w:rPr>
      </w:pPr>
      <w:r w:rsidRPr="00D40998">
        <w:rPr>
          <w:rFonts w:ascii="Georgia" w:eastAsiaTheme="minorHAnsi" w:hAnsi="Georgia"/>
          <w:sz w:val="22"/>
          <w:szCs w:val="22"/>
          <w:lang w:eastAsia="en-US"/>
        </w:rPr>
        <w:t xml:space="preserve">Le paiement de la totalité des </w:t>
      </w:r>
      <w:r w:rsidR="00526DE1" w:rsidRPr="00D40998">
        <w:rPr>
          <w:rFonts w:ascii="Georgia" w:eastAsiaTheme="minorHAnsi" w:hAnsi="Georgia"/>
          <w:sz w:val="22"/>
          <w:szCs w:val="22"/>
          <w:lang w:eastAsia="en-US"/>
        </w:rPr>
        <w:t xml:space="preserve">honoraires se fera  </w:t>
      </w:r>
      <w:r w:rsidR="00526DE1" w:rsidRPr="00D40998">
        <w:rPr>
          <w:rFonts w:ascii="Georgia" w:eastAsiaTheme="minorHAnsi" w:hAnsi="Georgia"/>
          <w:sz w:val="22"/>
          <w:szCs w:val="22"/>
          <w:lang w:eastAsia="en-US"/>
        </w:rPr>
        <w:t xml:space="preserve">à la fin de la prestation après validation de tous les livrables. </w:t>
      </w:r>
    </w:p>
    <w:p w:rsidR="00526DE1" w:rsidRPr="00D40998" w:rsidRDefault="00526DE1" w:rsidP="00AA3A2D">
      <w:pPr>
        <w:spacing w:after="21"/>
        <w:rPr>
          <w:rFonts w:ascii="Georgia" w:eastAsiaTheme="minorHAnsi" w:hAnsi="Georgia"/>
          <w:sz w:val="22"/>
          <w:szCs w:val="22"/>
          <w:lang w:eastAsia="en-US"/>
        </w:rPr>
      </w:pPr>
    </w:p>
    <w:p w:rsidR="00E25977" w:rsidRPr="00D40998" w:rsidRDefault="00E25977" w:rsidP="00AA3A2D">
      <w:pPr>
        <w:spacing w:after="21"/>
        <w:rPr>
          <w:rFonts w:ascii="Georgia" w:eastAsiaTheme="minorHAnsi" w:hAnsi="Georgia"/>
          <w:sz w:val="22"/>
          <w:szCs w:val="22"/>
          <w:lang w:eastAsia="en-US"/>
        </w:rPr>
      </w:pPr>
      <w:r w:rsidRPr="00D40998">
        <w:rPr>
          <w:rFonts w:ascii="Georgia" w:eastAsiaTheme="minorHAnsi" w:hAnsi="Georgia"/>
          <w:sz w:val="22"/>
          <w:szCs w:val="22"/>
          <w:lang w:eastAsia="en-US"/>
        </w:rPr>
        <w:t>Le cas échéant, les dépenses de mission, conformément aux procédures du WWF, sont payables à l’avance une fois le contrat établi.</w:t>
      </w:r>
    </w:p>
    <w:p w:rsidR="00E25977" w:rsidRPr="00D40998" w:rsidRDefault="00E25977" w:rsidP="00AA3A2D">
      <w:pPr>
        <w:spacing w:after="21"/>
        <w:rPr>
          <w:rFonts w:ascii="Georgia" w:eastAsiaTheme="minorHAnsi" w:hAnsi="Georgia"/>
          <w:sz w:val="22"/>
          <w:szCs w:val="22"/>
          <w:lang w:eastAsia="en-US"/>
        </w:rPr>
      </w:pPr>
    </w:p>
    <w:p w:rsidR="00493A3E" w:rsidRPr="00D40998" w:rsidRDefault="00493A3E" w:rsidP="00BE21F9">
      <w:pPr>
        <w:rPr>
          <w:rFonts w:ascii="Georgia" w:eastAsia="Georgia" w:hAnsi="Georgia"/>
          <w:sz w:val="22"/>
          <w:szCs w:val="22"/>
          <w:lang w:eastAsia="en-US"/>
        </w:rPr>
      </w:pPr>
    </w:p>
    <w:p w:rsidR="00E25977" w:rsidRPr="00D40998" w:rsidRDefault="00E25977" w:rsidP="00BE21F9">
      <w:pPr>
        <w:pStyle w:val="ListParagraph"/>
        <w:numPr>
          <w:ilvl w:val="0"/>
          <w:numId w:val="1"/>
        </w:numPr>
        <w:contextualSpacing/>
        <w:rPr>
          <w:rFonts w:ascii="Georgia" w:eastAsia="Calibri" w:hAnsi="Georgia"/>
          <w:b/>
          <w:sz w:val="22"/>
          <w:szCs w:val="22"/>
          <w:u w:val="single"/>
          <w:lang w:val="fr-FR"/>
        </w:rPr>
      </w:pPr>
      <w:r w:rsidRPr="00D40998">
        <w:rPr>
          <w:rFonts w:ascii="Georgia" w:eastAsia="Calibri" w:hAnsi="Georgia"/>
          <w:b/>
          <w:sz w:val="22"/>
          <w:szCs w:val="22"/>
          <w:u w:val="single"/>
          <w:lang w:val="fr-FR"/>
        </w:rPr>
        <w:t>Note de réserve sur l’annulation de l’appel d’offres</w:t>
      </w:r>
    </w:p>
    <w:p w:rsidR="00E25977" w:rsidRPr="00D40998" w:rsidRDefault="00E25977" w:rsidP="00AA3A2D">
      <w:pPr>
        <w:spacing w:after="21"/>
        <w:rPr>
          <w:rFonts w:ascii="Georgia" w:eastAsiaTheme="minorHAnsi" w:hAnsi="Georgia"/>
          <w:sz w:val="22"/>
          <w:szCs w:val="22"/>
          <w:lang w:eastAsia="en-US"/>
        </w:rPr>
      </w:pPr>
      <w:r w:rsidRPr="00D40998">
        <w:rPr>
          <w:rFonts w:ascii="Georgia" w:eastAsiaTheme="minorHAnsi" w:hAnsi="Georgia"/>
          <w:sz w:val="22"/>
          <w:szCs w:val="22"/>
          <w:lang w:eastAsia="en-US"/>
        </w:rPr>
        <w:t>Le présent appel d’offres peut être annulé dans une des conditions ci-après :</w:t>
      </w:r>
    </w:p>
    <w:p w:rsidR="00E25977" w:rsidRPr="00D40998" w:rsidRDefault="00E25977" w:rsidP="00AA3A2D">
      <w:pPr>
        <w:pStyle w:val="ListParagraph"/>
        <w:numPr>
          <w:ilvl w:val="0"/>
          <w:numId w:val="31"/>
        </w:numPr>
        <w:spacing w:after="21"/>
        <w:rPr>
          <w:rFonts w:ascii="Georgia" w:eastAsiaTheme="minorHAnsi" w:hAnsi="Georgia"/>
          <w:sz w:val="22"/>
          <w:szCs w:val="22"/>
        </w:rPr>
      </w:pPr>
      <w:r w:rsidRPr="00D40998">
        <w:rPr>
          <w:rFonts w:ascii="Georgia" w:eastAsiaTheme="minorHAnsi" w:hAnsi="Georgia"/>
          <w:sz w:val="22"/>
          <w:szCs w:val="22"/>
        </w:rPr>
        <w:t>La concurrence aurait été insuffisante ;</w:t>
      </w:r>
    </w:p>
    <w:p w:rsidR="00E25977" w:rsidRPr="00D40998" w:rsidRDefault="00E25977" w:rsidP="00AA3A2D">
      <w:pPr>
        <w:pStyle w:val="ListParagraph"/>
        <w:numPr>
          <w:ilvl w:val="0"/>
          <w:numId w:val="31"/>
        </w:numPr>
        <w:spacing w:after="21"/>
        <w:rPr>
          <w:rFonts w:ascii="Georgia" w:eastAsiaTheme="minorHAnsi" w:hAnsi="Georgia"/>
          <w:sz w:val="22"/>
          <w:szCs w:val="22"/>
        </w:rPr>
      </w:pPr>
      <w:r w:rsidRPr="00D40998">
        <w:rPr>
          <w:rFonts w:ascii="Georgia" w:eastAsiaTheme="minorHAnsi" w:hAnsi="Georgia"/>
          <w:sz w:val="22"/>
          <w:szCs w:val="22"/>
        </w:rPr>
        <w:t>Aucune offre conforme au dossier d'appel d'offres n'aurait été reçue ;</w:t>
      </w:r>
    </w:p>
    <w:p w:rsidR="00A830A2" w:rsidRPr="00D40998" w:rsidRDefault="00E25977" w:rsidP="00AA3A2D">
      <w:pPr>
        <w:pStyle w:val="ListParagraph"/>
        <w:numPr>
          <w:ilvl w:val="0"/>
          <w:numId w:val="31"/>
        </w:numPr>
        <w:spacing w:after="21"/>
        <w:rPr>
          <w:rFonts w:ascii="Georgia" w:eastAsiaTheme="minorHAnsi" w:hAnsi="Georgia"/>
          <w:sz w:val="22"/>
          <w:szCs w:val="22"/>
        </w:rPr>
      </w:pPr>
      <w:r w:rsidRPr="00D40998">
        <w:rPr>
          <w:rFonts w:ascii="Georgia" w:eastAsiaTheme="minorHAnsi" w:hAnsi="Georgia"/>
          <w:sz w:val="22"/>
          <w:szCs w:val="22"/>
        </w:rPr>
        <w:t>Les offres admises au dépouillement dépasseraient largement le budget disponible.</w:t>
      </w:r>
    </w:p>
    <w:p w:rsidR="00BE21F9" w:rsidRDefault="00BE21F9" w:rsidP="00BE21F9">
      <w:pPr>
        <w:pStyle w:val="text"/>
        <w:spacing w:after="0" w:line="288" w:lineRule="auto"/>
        <w:ind w:left="777"/>
        <w:rPr>
          <w:rFonts w:ascii="Georgia" w:eastAsia="Georgia" w:hAnsi="Georgia"/>
          <w:noProof w:val="0"/>
          <w:color w:val="000000"/>
          <w:szCs w:val="22"/>
          <w:lang w:val="fr-FR"/>
        </w:rPr>
      </w:pPr>
    </w:p>
    <w:p w:rsidR="002C30CC" w:rsidRDefault="002C30CC" w:rsidP="00BE21F9">
      <w:pPr>
        <w:pStyle w:val="text"/>
        <w:spacing w:after="0" w:line="288" w:lineRule="auto"/>
        <w:ind w:left="777"/>
        <w:rPr>
          <w:rFonts w:ascii="Georgia" w:eastAsia="Georgia" w:hAnsi="Georgia"/>
          <w:noProof w:val="0"/>
          <w:color w:val="000000"/>
          <w:szCs w:val="22"/>
          <w:lang w:val="fr-FR"/>
        </w:rPr>
      </w:pPr>
    </w:p>
    <w:p w:rsidR="002C30CC" w:rsidRPr="00D40998" w:rsidRDefault="002C30CC" w:rsidP="00BE21F9">
      <w:pPr>
        <w:pStyle w:val="text"/>
        <w:spacing w:after="0" w:line="288" w:lineRule="auto"/>
        <w:ind w:left="777"/>
        <w:rPr>
          <w:rFonts w:ascii="Georgia" w:eastAsia="Georgia" w:hAnsi="Georgia"/>
          <w:noProof w:val="0"/>
          <w:color w:val="000000"/>
          <w:szCs w:val="22"/>
          <w:lang w:val="fr-FR"/>
        </w:rPr>
      </w:pPr>
      <w:bookmarkStart w:id="0" w:name="_GoBack"/>
      <w:bookmarkEnd w:id="0"/>
    </w:p>
    <w:p w:rsidR="00E25977" w:rsidRPr="00D40998" w:rsidRDefault="00E25977" w:rsidP="00BE21F9">
      <w:pPr>
        <w:pStyle w:val="ListParagraph"/>
        <w:numPr>
          <w:ilvl w:val="0"/>
          <w:numId w:val="1"/>
        </w:numPr>
        <w:contextualSpacing/>
        <w:rPr>
          <w:rFonts w:ascii="Georgia" w:eastAsia="Calibri" w:hAnsi="Georgia"/>
          <w:b/>
          <w:sz w:val="22"/>
          <w:szCs w:val="22"/>
          <w:u w:val="single"/>
          <w:lang w:val="fr-FR"/>
        </w:rPr>
      </w:pPr>
      <w:r w:rsidRPr="00D40998">
        <w:rPr>
          <w:rFonts w:ascii="Georgia" w:eastAsia="Calibri" w:hAnsi="Georgia"/>
          <w:b/>
          <w:sz w:val="22"/>
          <w:szCs w:val="22"/>
          <w:u w:val="single"/>
          <w:lang w:val="fr-FR"/>
        </w:rPr>
        <w:lastRenderedPageBreak/>
        <w:t>Fraude, corruption, conflit d’intérêts, engagement à l’intégrité et à la bonne conduite </w:t>
      </w:r>
    </w:p>
    <w:p w:rsidR="00E25977" w:rsidRPr="00D40998" w:rsidRDefault="00E25977" w:rsidP="00BE21F9">
      <w:pPr>
        <w:contextualSpacing/>
        <w:rPr>
          <w:rStyle w:val="Hyperlink"/>
          <w:rFonts w:ascii="Georgia" w:hAnsi="Georgia"/>
          <w:sz w:val="22"/>
          <w:szCs w:val="22"/>
        </w:rPr>
      </w:pPr>
      <w:r w:rsidRPr="00D40998">
        <w:rPr>
          <w:rFonts w:ascii="Georgia" w:eastAsiaTheme="minorHAnsi" w:hAnsi="Georgia"/>
          <w:sz w:val="22"/>
          <w:szCs w:val="22"/>
          <w:lang w:val="en-GB" w:eastAsia="en-US"/>
        </w:rPr>
        <w:t>Le Contractant confirme avoir lu entièrement la Politique du WWF relative aux Conflits d’Intérêts, la Politique du WWF pour la Prévention et l’Enquête sur la Fraude et la Corruption, ainsi qu’à l’engagement à l’intégrité et à la bonne conduite. Il/elle comprend ses responsabilités à s’y conformer, et s’y engage pleinement</w:t>
      </w:r>
      <w:r w:rsidRPr="00D40998">
        <w:rPr>
          <w:rFonts w:ascii="Georgia" w:hAnsi="Georgia"/>
          <w:sz w:val="22"/>
          <w:szCs w:val="22"/>
        </w:rPr>
        <w:t xml:space="preserve">. </w:t>
      </w:r>
      <w:hyperlink r:id="rId17" w:history="1">
        <w:r w:rsidRPr="00D40998">
          <w:rPr>
            <w:rStyle w:val="Hyperlink"/>
            <w:rFonts w:ascii="Georgia" w:hAnsi="Georgia"/>
            <w:sz w:val="22"/>
            <w:szCs w:val="22"/>
          </w:rPr>
          <w:t>https://wwf.panda.org/organization/ethics/</w:t>
        </w:r>
      </w:hyperlink>
    </w:p>
    <w:p w:rsidR="00E25977" w:rsidRPr="00D40998" w:rsidRDefault="00E25977" w:rsidP="00BE21F9">
      <w:pPr>
        <w:autoSpaceDE w:val="0"/>
        <w:autoSpaceDN w:val="0"/>
        <w:adjustRightInd w:val="0"/>
        <w:rPr>
          <w:rFonts w:ascii="Georgia" w:hAnsi="Georgia"/>
          <w:b/>
          <w:sz w:val="22"/>
          <w:szCs w:val="22"/>
          <w:u w:val="single"/>
        </w:rPr>
      </w:pPr>
    </w:p>
    <w:p w:rsidR="00E25977" w:rsidRPr="00D40998" w:rsidRDefault="00E25977" w:rsidP="00BE21F9">
      <w:pPr>
        <w:autoSpaceDE w:val="0"/>
        <w:autoSpaceDN w:val="0"/>
        <w:adjustRightInd w:val="0"/>
        <w:rPr>
          <w:rFonts w:ascii="Georgia" w:hAnsi="Georgia"/>
          <w:b/>
          <w:sz w:val="22"/>
          <w:szCs w:val="22"/>
          <w:u w:val="single"/>
        </w:rPr>
      </w:pPr>
    </w:p>
    <w:p w:rsidR="00E25977" w:rsidRPr="00D40998" w:rsidRDefault="00E25977" w:rsidP="00BE21F9">
      <w:pPr>
        <w:pStyle w:val="ListParagraph"/>
        <w:numPr>
          <w:ilvl w:val="0"/>
          <w:numId w:val="1"/>
        </w:numPr>
        <w:contextualSpacing/>
        <w:rPr>
          <w:rFonts w:ascii="Georgia" w:eastAsia="Calibri" w:hAnsi="Georgia"/>
          <w:b/>
          <w:sz w:val="22"/>
          <w:szCs w:val="22"/>
          <w:u w:val="single"/>
        </w:rPr>
      </w:pPr>
      <w:r w:rsidRPr="00D40998">
        <w:rPr>
          <w:rFonts w:ascii="Georgia" w:eastAsia="Calibri" w:hAnsi="Georgia"/>
          <w:b/>
          <w:sz w:val="22"/>
          <w:szCs w:val="22"/>
          <w:u w:val="single"/>
        </w:rPr>
        <w:t>Éthique</w:t>
      </w:r>
    </w:p>
    <w:p w:rsidR="00E25977" w:rsidRPr="00D40998" w:rsidRDefault="00E25977" w:rsidP="00BE21F9">
      <w:pPr>
        <w:rPr>
          <w:rFonts w:ascii="Georgia" w:hAnsi="Georgia"/>
          <w:sz w:val="22"/>
          <w:szCs w:val="22"/>
        </w:rPr>
      </w:pPr>
    </w:p>
    <w:p w:rsidR="00E25977" w:rsidRPr="00D40998" w:rsidRDefault="00E25977" w:rsidP="00BE21F9">
      <w:pPr>
        <w:contextualSpacing/>
        <w:rPr>
          <w:rFonts w:ascii="Georgia" w:eastAsiaTheme="minorHAnsi" w:hAnsi="Georgia"/>
          <w:sz w:val="22"/>
          <w:szCs w:val="22"/>
          <w:lang w:val="en-GB" w:eastAsia="en-US"/>
        </w:rPr>
      </w:pPr>
      <w:r w:rsidRPr="00D40998">
        <w:rPr>
          <w:rFonts w:ascii="Georgia" w:eastAsiaTheme="minorHAnsi" w:hAnsi="Georgia"/>
          <w:sz w:val="22"/>
          <w:szCs w:val="22"/>
          <w:lang w:val="en-GB" w:eastAsia="en-US"/>
        </w:rPr>
        <w:t xml:space="preserve">Le consultant/prestataire est tenu de respecter des règles de conduite professionnelles irréprochables dans la conduite de son mandat. Par ailleurs, le consultant/prestataire veillera à ne pas ternir l’image du WWF dans l’exécution de son mandat.  Le WWF se donne le droit de résilier le contrat dans des cas avérés de mauvaise conduite pouvant porter préjudice au WWF. </w:t>
      </w:r>
    </w:p>
    <w:p w:rsidR="00E25977" w:rsidRPr="00D40998" w:rsidRDefault="00E25977" w:rsidP="00BE21F9">
      <w:pPr>
        <w:rPr>
          <w:rFonts w:ascii="Georgia" w:eastAsia="Georgia" w:hAnsi="Georgia"/>
          <w:sz w:val="22"/>
          <w:szCs w:val="22"/>
          <w:lang w:eastAsia="en-US"/>
        </w:rPr>
      </w:pPr>
    </w:p>
    <w:p w:rsidR="00E25977" w:rsidRPr="00D40998" w:rsidRDefault="00E25977" w:rsidP="00BE21F9">
      <w:pPr>
        <w:rPr>
          <w:rFonts w:ascii="Georgia" w:hAnsi="Georgia"/>
          <w:sz w:val="22"/>
          <w:szCs w:val="22"/>
          <w:shd w:val="clear" w:color="auto" w:fill="FFFFFF"/>
        </w:rPr>
      </w:pPr>
    </w:p>
    <w:p w:rsidR="00E25977" w:rsidRPr="00D40998" w:rsidRDefault="00E25977" w:rsidP="00BE21F9">
      <w:pPr>
        <w:rPr>
          <w:rFonts w:ascii="Georgia" w:hAnsi="Georgia"/>
          <w:sz w:val="22"/>
          <w:szCs w:val="22"/>
          <w:shd w:val="clear" w:color="auto" w:fill="FFFFFF"/>
        </w:rPr>
      </w:pPr>
    </w:p>
    <w:p w:rsidR="00E25977" w:rsidRPr="00D40998" w:rsidRDefault="00E25977" w:rsidP="00BE21F9">
      <w:pPr>
        <w:autoSpaceDE w:val="0"/>
        <w:autoSpaceDN w:val="0"/>
        <w:adjustRightInd w:val="0"/>
        <w:rPr>
          <w:rFonts w:ascii="Georgia" w:hAnsi="Georgia"/>
          <w:color w:val="000000"/>
          <w:sz w:val="22"/>
          <w:szCs w:val="22"/>
          <w:lang w:eastAsia="en-US"/>
        </w:rPr>
      </w:pPr>
      <w:r w:rsidRPr="00D40998">
        <w:rPr>
          <w:rFonts w:ascii="Georgia" w:hAnsi="Georgia"/>
          <w:color w:val="000000"/>
          <w:sz w:val="22"/>
          <w:szCs w:val="22"/>
          <w:lang w:eastAsia="en-US"/>
        </w:rPr>
        <w:t>Préparé par  le Responsable Technique:……………………</w:t>
      </w:r>
      <w:r w:rsidR="00BE21F9" w:rsidRPr="00D40998">
        <w:rPr>
          <w:rFonts w:ascii="Georgia" w:hAnsi="Georgia"/>
          <w:color w:val="000000"/>
          <w:sz w:val="22"/>
          <w:szCs w:val="22"/>
          <w:lang w:eastAsia="en-US"/>
        </w:rPr>
        <w:t xml:space="preserve">  </w:t>
      </w:r>
      <w:r w:rsidRPr="00D40998">
        <w:rPr>
          <w:rFonts w:ascii="Georgia" w:hAnsi="Georgia"/>
          <w:color w:val="000000"/>
          <w:sz w:val="22"/>
          <w:szCs w:val="22"/>
          <w:lang w:eastAsia="en-US"/>
        </w:rPr>
        <w:t>Date : …………</w:t>
      </w:r>
    </w:p>
    <w:p w:rsidR="00E25977" w:rsidRPr="00D40998" w:rsidRDefault="00E25977" w:rsidP="00BE21F9">
      <w:pPr>
        <w:autoSpaceDE w:val="0"/>
        <w:autoSpaceDN w:val="0"/>
        <w:adjustRightInd w:val="0"/>
        <w:rPr>
          <w:rFonts w:ascii="Georgia" w:hAnsi="Georgia"/>
          <w:color w:val="000000"/>
          <w:sz w:val="22"/>
          <w:szCs w:val="22"/>
          <w:lang w:eastAsia="en-US"/>
        </w:rPr>
      </w:pPr>
    </w:p>
    <w:p w:rsidR="00E25977" w:rsidRPr="00D40998" w:rsidRDefault="00E25977" w:rsidP="00BE21F9">
      <w:pPr>
        <w:autoSpaceDE w:val="0"/>
        <w:autoSpaceDN w:val="0"/>
        <w:adjustRightInd w:val="0"/>
        <w:rPr>
          <w:rFonts w:ascii="Georgia" w:hAnsi="Georgia"/>
          <w:color w:val="000000"/>
          <w:sz w:val="22"/>
          <w:szCs w:val="22"/>
          <w:lang w:eastAsia="en-US"/>
        </w:rPr>
      </w:pPr>
      <w:r w:rsidRPr="00D40998">
        <w:rPr>
          <w:rFonts w:ascii="Georgia" w:hAnsi="Georgia"/>
          <w:color w:val="000000"/>
          <w:sz w:val="22"/>
          <w:szCs w:val="22"/>
          <w:lang w:eastAsia="en-US"/>
        </w:rPr>
        <w:t>Révisé par </w:t>
      </w:r>
      <w:r w:rsidR="00BB3C82" w:rsidRPr="00D40998">
        <w:rPr>
          <w:rFonts w:ascii="Georgia" w:hAnsi="Georgia"/>
          <w:color w:val="000000"/>
          <w:sz w:val="22"/>
          <w:szCs w:val="22"/>
          <w:lang w:eastAsia="en-US"/>
        </w:rPr>
        <w:t xml:space="preserve">  Le </w:t>
      </w:r>
      <w:proofErr w:type="spellStart"/>
      <w:r w:rsidR="00BB3C82" w:rsidRPr="00D40998">
        <w:rPr>
          <w:rFonts w:ascii="Georgia" w:hAnsi="Georgia"/>
          <w:color w:val="000000"/>
          <w:sz w:val="22"/>
          <w:szCs w:val="22"/>
          <w:lang w:eastAsia="en-US"/>
        </w:rPr>
        <w:t>landscape</w:t>
      </w:r>
      <w:proofErr w:type="spellEnd"/>
      <w:r w:rsidR="00BB3C82" w:rsidRPr="00D40998">
        <w:rPr>
          <w:rFonts w:ascii="Georgia" w:hAnsi="Georgia"/>
          <w:color w:val="000000"/>
          <w:sz w:val="22"/>
          <w:szCs w:val="22"/>
          <w:lang w:eastAsia="en-US"/>
        </w:rPr>
        <w:t xml:space="preserve"> Operations </w:t>
      </w:r>
      <w:proofErr w:type="spellStart"/>
      <w:r w:rsidR="00BB3C82" w:rsidRPr="00D40998">
        <w:rPr>
          <w:rFonts w:ascii="Georgia" w:hAnsi="Georgia"/>
          <w:color w:val="000000"/>
          <w:sz w:val="22"/>
          <w:szCs w:val="22"/>
          <w:lang w:eastAsia="en-US"/>
        </w:rPr>
        <w:t>Officers</w:t>
      </w:r>
      <w:proofErr w:type="spellEnd"/>
      <w:r w:rsidRPr="00D40998">
        <w:rPr>
          <w:rFonts w:ascii="Georgia" w:hAnsi="Georgia"/>
          <w:color w:val="000000"/>
          <w:sz w:val="22"/>
          <w:szCs w:val="22"/>
          <w:lang w:eastAsia="en-US"/>
        </w:rPr>
        <w:t xml:space="preserve">:    </w:t>
      </w:r>
      <w:r w:rsidR="00BB3C82" w:rsidRPr="00D40998">
        <w:rPr>
          <w:rFonts w:ascii="Georgia" w:hAnsi="Georgia"/>
          <w:color w:val="000000"/>
          <w:sz w:val="22"/>
          <w:szCs w:val="22"/>
          <w:lang w:eastAsia="en-US"/>
        </w:rPr>
        <w:t xml:space="preserve"> </w:t>
      </w:r>
      <w:r w:rsidR="00493A3E" w:rsidRPr="00D40998">
        <w:rPr>
          <w:rFonts w:ascii="Georgia" w:hAnsi="Georgia"/>
          <w:color w:val="000000"/>
          <w:sz w:val="22"/>
          <w:szCs w:val="22"/>
          <w:lang w:eastAsia="en-US"/>
        </w:rPr>
        <w:t xml:space="preserve"> </w:t>
      </w:r>
      <w:r w:rsidR="00BB3C82" w:rsidRPr="00D40998">
        <w:rPr>
          <w:rFonts w:ascii="Georgia" w:hAnsi="Georgia"/>
          <w:color w:val="000000"/>
          <w:sz w:val="22"/>
          <w:szCs w:val="22"/>
          <w:lang w:eastAsia="en-US"/>
        </w:rPr>
        <w:t xml:space="preserve"> </w:t>
      </w:r>
      <w:r w:rsidRPr="00D40998">
        <w:rPr>
          <w:rFonts w:ascii="Georgia" w:hAnsi="Georgia"/>
          <w:color w:val="000000"/>
          <w:sz w:val="22"/>
          <w:szCs w:val="22"/>
          <w:lang w:eastAsia="en-US"/>
        </w:rPr>
        <w:t xml:space="preserve">       </w:t>
      </w:r>
      <w:r w:rsidR="00BE21F9" w:rsidRPr="00D40998">
        <w:rPr>
          <w:rFonts w:ascii="Georgia" w:hAnsi="Georgia"/>
          <w:color w:val="000000"/>
          <w:sz w:val="22"/>
          <w:szCs w:val="22"/>
          <w:lang w:eastAsia="en-US"/>
        </w:rPr>
        <w:t xml:space="preserve">     </w:t>
      </w:r>
      <w:r w:rsidRPr="00D40998">
        <w:rPr>
          <w:rFonts w:ascii="Georgia" w:hAnsi="Georgia"/>
          <w:color w:val="000000"/>
          <w:sz w:val="22"/>
          <w:szCs w:val="22"/>
          <w:lang w:eastAsia="en-US"/>
        </w:rPr>
        <w:t xml:space="preserve"> Date : …………….</w:t>
      </w:r>
    </w:p>
    <w:p w:rsidR="00E25977" w:rsidRPr="00D40998" w:rsidRDefault="00E25977" w:rsidP="00BE21F9">
      <w:pPr>
        <w:autoSpaceDE w:val="0"/>
        <w:autoSpaceDN w:val="0"/>
        <w:adjustRightInd w:val="0"/>
        <w:rPr>
          <w:rFonts w:ascii="Georgia" w:hAnsi="Georgia"/>
          <w:color w:val="000000"/>
          <w:sz w:val="22"/>
          <w:szCs w:val="22"/>
          <w:lang w:eastAsia="en-US"/>
        </w:rPr>
      </w:pPr>
    </w:p>
    <w:p w:rsidR="00CF245F" w:rsidRPr="00D40998" w:rsidRDefault="00E25977" w:rsidP="00BE21F9">
      <w:pPr>
        <w:autoSpaceDE w:val="0"/>
        <w:autoSpaceDN w:val="0"/>
        <w:adjustRightInd w:val="0"/>
        <w:rPr>
          <w:rFonts w:ascii="Georgia" w:hAnsi="Georgia"/>
          <w:color w:val="000000"/>
          <w:lang w:eastAsia="en-US"/>
        </w:rPr>
      </w:pPr>
      <w:r w:rsidRPr="00D40998">
        <w:rPr>
          <w:rFonts w:ascii="Georgia" w:hAnsi="Georgia"/>
          <w:color w:val="000000"/>
          <w:sz w:val="22"/>
          <w:szCs w:val="22"/>
          <w:lang w:eastAsia="en-US"/>
        </w:rPr>
        <w:t xml:space="preserve">Validé par le </w:t>
      </w:r>
      <w:proofErr w:type="spellStart"/>
      <w:r w:rsidRPr="00D40998">
        <w:rPr>
          <w:rFonts w:ascii="Georgia" w:hAnsi="Georgia"/>
          <w:color w:val="000000"/>
          <w:sz w:val="22"/>
          <w:szCs w:val="22"/>
          <w:lang w:eastAsia="en-US"/>
        </w:rPr>
        <w:t>Landscape</w:t>
      </w:r>
      <w:proofErr w:type="spellEnd"/>
      <w:r w:rsidRPr="00D40998">
        <w:rPr>
          <w:rFonts w:ascii="Georgia" w:hAnsi="Georgia"/>
          <w:color w:val="000000"/>
          <w:sz w:val="22"/>
          <w:szCs w:val="22"/>
          <w:lang w:eastAsia="en-US"/>
        </w:rPr>
        <w:t xml:space="preserve"> Manager : …</w:t>
      </w:r>
      <w:r w:rsidRPr="00D40998">
        <w:rPr>
          <w:rFonts w:ascii="Georgia" w:hAnsi="Georgia"/>
          <w:color w:val="000000"/>
          <w:lang w:eastAsia="en-US"/>
        </w:rPr>
        <w:t>…………</w:t>
      </w:r>
      <w:r w:rsidR="00BE21F9" w:rsidRPr="00D40998">
        <w:rPr>
          <w:rFonts w:ascii="Georgia" w:hAnsi="Georgia"/>
          <w:color w:val="000000"/>
          <w:lang w:eastAsia="en-US"/>
        </w:rPr>
        <w:t xml:space="preserve">…………  </w:t>
      </w:r>
      <w:r w:rsidR="00A830A2" w:rsidRPr="00D40998">
        <w:rPr>
          <w:rFonts w:ascii="Georgia" w:hAnsi="Georgia"/>
          <w:color w:val="000000"/>
          <w:lang w:eastAsia="en-US"/>
        </w:rPr>
        <w:t>..Date:…………</w:t>
      </w:r>
    </w:p>
    <w:sectPr w:rsidR="00CF245F" w:rsidRPr="00D40998" w:rsidSect="00EE4FC6">
      <w:pgSz w:w="11907" w:h="16840" w:code="9"/>
      <w:pgMar w:top="1560" w:right="289" w:bottom="295" w:left="255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04F" w:rsidRDefault="0077104F">
      <w:r>
        <w:separator/>
      </w:r>
    </w:p>
  </w:endnote>
  <w:endnote w:type="continuationSeparator" w:id="0">
    <w:p w:rsidR="0077104F" w:rsidRDefault="0077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04F" w:rsidRDefault="0077104F">
      <w:r>
        <w:separator/>
      </w:r>
    </w:p>
  </w:footnote>
  <w:footnote w:type="continuationSeparator" w:id="0">
    <w:p w:rsidR="0077104F" w:rsidRDefault="00771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445"/>
    <w:multiLevelType w:val="hybridMultilevel"/>
    <w:tmpl w:val="42C61C3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27C08"/>
    <w:multiLevelType w:val="hybridMultilevel"/>
    <w:tmpl w:val="4470F180"/>
    <w:lvl w:ilvl="0" w:tplc="82BCC7EA">
      <w:numFmt w:val="bullet"/>
      <w:lvlText w:val="-"/>
      <w:lvlJc w:val="left"/>
      <w:pPr>
        <w:ind w:left="720" w:hanging="360"/>
      </w:pPr>
      <w:rPr>
        <w:rFonts w:ascii="Georgia" w:eastAsia="Calibri"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4D01FE"/>
    <w:multiLevelType w:val="hybridMultilevel"/>
    <w:tmpl w:val="1846867C"/>
    <w:lvl w:ilvl="0" w:tplc="82BCC7EA">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C737E"/>
    <w:multiLevelType w:val="hybridMultilevel"/>
    <w:tmpl w:val="F1665C48"/>
    <w:lvl w:ilvl="0" w:tplc="82BCC7EA">
      <w:numFmt w:val="bullet"/>
      <w:lvlText w:val="-"/>
      <w:lvlJc w:val="left"/>
      <w:pPr>
        <w:ind w:left="1440" w:hanging="360"/>
      </w:pPr>
      <w:rPr>
        <w:rFonts w:ascii="Georgia" w:eastAsia="Calibri" w:hAnsi="Georgia"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1C569E4"/>
    <w:multiLevelType w:val="hybridMultilevel"/>
    <w:tmpl w:val="2146F424"/>
    <w:lvl w:ilvl="0" w:tplc="492C7F7C">
      <w:numFmt w:val="bullet"/>
      <w:lvlText w:val="-"/>
      <w:lvlJc w:val="left"/>
      <w:pPr>
        <w:ind w:left="1082" w:hanging="360"/>
      </w:pPr>
      <w:rPr>
        <w:rFonts w:ascii="Times New Roman" w:eastAsiaTheme="minorHAnsi" w:hAnsi="Times New Roman" w:cs="Times New Roman"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5">
    <w:nsid w:val="1D7709F0"/>
    <w:multiLevelType w:val="hybridMultilevel"/>
    <w:tmpl w:val="7A06DA2A"/>
    <w:lvl w:ilvl="0" w:tplc="040C0001">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14101"/>
    <w:multiLevelType w:val="hybridMultilevel"/>
    <w:tmpl w:val="246CA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4506B0"/>
    <w:multiLevelType w:val="hybridMultilevel"/>
    <w:tmpl w:val="6166E0CA"/>
    <w:lvl w:ilvl="0" w:tplc="2D009D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625F85"/>
    <w:multiLevelType w:val="hybridMultilevel"/>
    <w:tmpl w:val="9A6A7EFC"/>
    <w:lvl w:ilvl="0" w:tplc="23B432D0">
      <w:start w:val="3"/>
      <w:numFmt w:val="bullet"/>
      <w:lvlText w:val="-"/>
      <w:lvlJc w:val="left"/>
      <w:pPr>
        <w:ind w:left="720" w:hanging="360"/>
      </w:pPr>
      <w:rPr>
        <w:rFonts w:ascii="Georgia" w:eastAsia="Times New Roman"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895661"/>
    <w:multiLevelType w:val="hybridMultilevel"/>
    <w:tmpl w:val="0CD82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EE1613"/>
    <w:multiLevelType w:val="hybridMultilevel"/>
    <w:tmpl w:val="50564F56"/>
    <w:lvl w:ilvl="0" w:tplc="04090019">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nsid w:val="2DE730C8"/>
    <w:multiLevelType w:val="hybridMultilevel"/>
    <w:tmpl w:val="2CC27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C6B4E"/>
    <w:multiLevelType w:val="hybridMultilevel"/>
    <w:tmpl w:val="DC564D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916CDE"/>
    <w:multiLevelType w:val="hybridMultilevel"/>
    <w:tmpl w:val="0BAE6996"/>
    <w:lvl w:ilvl="0" w:tplc="DC181D5E">
      <w:start w:val="4"/>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77672BF"/>
    <w:multiLevelType w:val="hybridMultilevel"/>
    <w:tmpl w:val="D894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070C9"/>
    <w:multiLevelType w:val="hybridMultilevel"/>
    <w:tmpl w:val="F24E3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845EA1"/>
    <w:multiLevelType w:val="hybridMultilevel"/>
    <w:tmpl w:val="2D8CC960"/>
    <w:lvl w:ilvl="0" w:tplc="040C0001">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F50A3"/>
    <w:multiLevelType w:val="hybridMultilevel"/>
    <w:tmpl w:val="8F7AE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107BF0"/>
    <w:multiLevelType w:val="hybridMultilevel"/>
    <w:tmpl w:val="E7C65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13491"/>
    <w:multiLevelType w:val="multilevel"/>
    <w:tmpl w:val="C79408F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nsid w:val="57C6211D"/>
    <w:multiLevelType w:val="hybridMultilevel"/>
    <w:tmpl w:val="54300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E460E9"/>
    <w:multiLevelType w:val="hybridMultilevel"/>
    <w:tmpl w:val="0D2820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235063"/>
    <w:multiLevelType w:val="multilevel"/>
    <w:tmpl w:val="7576C5D2"/>
    <w:lvl w:ilvl="0">
      <w:start w:val="1"/>
      <w:numFmt w:val="upperRoman"/>
      <w:lvlText w:val="%1."/>
      <w:lvlJc w:val="left"/>
      <w:pPr>
        <w:ind w:left="0" w:firstLine="0"/>
      </w:pPr>
      <w:rPr>
        <w:vertAlign w:val="baseline"/>
      </w:rPr>
    </w:lvl>
    <w:lvl w:ilvl="1">
      <w:start w:val="1"/>
      <w:numFmt w:val="upperLetter"/>
      <w:lvlText w:val="%2."/>
      <w:lvlJc w:val="left"/>
      <w:pPr>
        <w:ind w:left="720" w:firstLine="0"/>
      </w:pPr>
      <w:rPr>
        <w:vertAlign w:val="baseline"/>
      </w:rPr>
    </w:lvl>
    <w:lvl w:ilvl="2">
      <w:start w:val="1"/>
      <w:numFmt w:val="decimal"/>
      <w:lvlText w:val="%3."/>
      <w:lvlJc w:val="left"/>
      <w:pPr>
        <w:ind w:left="1440" w:firstLine="0"/>
      </w:pPr>
      <w:rPr>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23">
    <w:nsid w:val="59904305"/>
    <w:multiLevelType w:val="hybridMultilevel"/>
    <w:tmpl w:val="2E08789E"/>
    <w:lvl w:ilvl="0" w:tplc="590C786C">
      <w:numFmt w:val="bullet"/>
      <w:lvlText w:val=""/>
      <w:lvlJc w:val="left"/>
      <w:pPr>
        <w:ind w:left="720" w:hanging="360"/>
      </w:pPr>
      <w:rPr>
        <w:rFonts w:ascii="Symbol" w:eastAsia="Times New Roman"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A01D5"/>
    <w:multiLevelType w:val="hybridMultilevel"/>
    <w:tmpl w:val="1736D3E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78D4BFD"/>
    <w:multiLevelType w:val="hybridMultilevel"/>
    <w:tmpl w:val="D34CC03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6A940DDD"/>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B9218B6"/>
    <w:multiLevelType w:val="hybridMultilevel"/>
    <w:tmpl w:val="4CE69B56"/>
    <w:lvl w:ilvl="0" w:tplc="98CC2FA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915C4C"/>
    <w:multiLevelType w:val="hybridMultilevel"/>
    <w:tmpl w:val="159C50D6"/>
    <w:lvl w:ilvl="0" w:tplc="3A58A878">
      <w:start w:val="8"/>
      <w:numFmt w:val="bullet"/>
      <w:lvlText w:val="-"/>
      <w:lvlJc w:val="left"/>
      <w:pPr>
        <w:ind w:left="720" w:hanging="360"/>
      </w:pPr>
      <w:rPr>
        <w:rFonts w:ascii="Georgia" w:eastAsia="Lucida Sans Unicode" w:hAnsi="Georg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2637FEA"/>
    <w:multiLevelType w:val="hybridMultilevel"/>
    <w:tmpl w:val="09461B1E"/>
    <w:lvl w:ilvl="0" w:tplc="C00888F8">
      <w:start w:val="1"/>
      <w:numFmt w:val="bullet"/>
      <w:lvlText w:val=""/>
      <w:lvlJc w:val="left"/>
      <w:pPr>
        <w:tabs>
          <w:tab w:val="num" w:pos="780"/>
        </w:tabs>
        <w:ind w:left="780" w:hanging="360"/>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78650D2D"/>
    <w:multiLevelType w:val="hybridMultilevel"/>
    <w:tmpl w:val="9F6458D6"/>
    <w:lvl w:ilvl="0" w:tplc="23B432D0">
      <w:start w:val="3"/>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8"/>
  </w:num>
  <w:num w:numId="4">
    <w:abstractNumId w:val="2"/>
  </w:num>
  <w:num w:numId="5">
    <w:abstractNumId w:val="1"/>
  </w:num>
  <w:num w:numId="6">
    <w:abstractNumId w:val="30"/>
  </w:num>
  <w:num w:numId="7">
    <w:abstractNumId w:val="28"/>
  </w:num>
  <w:num w:numId="8">
    <w:abstractNumId w:val="12"/>
  </w:num>
  <w:num w:numId="9">
    <w:abstractNumId w:val="27"/>
  </w:num>
  <w:num w:numId="10">
    <w:abstractNumId w:val="3"/>
  </w:num>
  <w:num w:numId="11">
    <w:abstractNumId w:val="10"/>
  </w:num>
  <w:num w:numId="12">
    <w:abstractNumId w:val="16"/>
  </w:num>
  <w:num w:numId="13">
    <w:abstractNumId w:val="5"/>
  </w:num>
  <w:num w:numId="14">
    <w:abstractNumId w:val="14"/>
  </w:num>
  <w:num w:numId="15">
    <w:abstractNumId w:val="21"/>
  </w:num>
  <w:num w:numId="16">
    <w:abstractNumId w:val="13"/>
  </w:num>
  <w:num w:numId="17">
    <w:abstractNumId w:val="26"/>
  </w:num>
  <w:num w:numId="18">
    <w:abstractNumId w:val="22"/>
  </w:num>
  <w:num w:numId="19">
    <w:abstractNumId w:val="25"/>
  </w:num>
  <w:num w:numId="20">
    <w:abstractNumId w:val="19"/>
  </w:num>
  <w:num w:numId="21">
    <w:abstractNumId w:val="23"/>
  </w:num>
  <w:num w:numId="22">
    <w:abstractNumId w:val="29"/>
  </w:num>
  <w:num w:numId="23">
    <w:abstractNumId w:val="18"/>
  </w:num>
  <w:num w:numId="24">
    <w:abstractNumId w:val="17"/>
  </w:num>
  <w:num w:numId="25">
    <w:abstractNumId w:val="11"/>
  </w:num>
  <w:num w:numId="26">
    <w:abstractNumId w:val="20"/>
  </w:num>
  <w:num w:numId="27">
    <w:abstractNumId w:val="4"/>
  </w:num>
  <w:num w:numId="28">
    <w:abstractNumId w:val="7"/>
  </w:num>
  <w:num w:numId="29">
    <w:abstractNumId w:val="0"/>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5F"/>
    <w:rsid w:val="00012847"/>
    <w:rsid w:val="00020DE0"/>
    <w:rsid w:val="0004611E"/>
    <w:rsid w:val="00102F7E"/>
    <w:rsid w:val="00107AF2"/>
    <w:rsid w:val="001143B4"/>
    <w:rsid w:val="00121279"/>
    <w:rsid w:val="001557F7"/>
    <w:rsid w:val="001B3F6A"/>
    <w:rsid w:val="00212D37"/>
    <w:rsid w:val="00254EDB"/>
    <w:rsid w:val="0028137A"/>
    <w:rsid w:val="002C17D5"/>
    <w:rsid w:val="002C30CC"/>
    <w:rsid w:val="0031432A"/>
    <w:rsid w:val="00316A5E"/>
    <w:rsid w:val="00346229"/>
    <w:rsid w:val="004045D3"/>
    <w:rsid w:val="00433ECC"/>
    <w:rsid w:val="00493A3E"/>
    <w:rsid w:val="004B3D0B"/>
    <w:rsid w:val="00526DE1"/>
    <w:rsid w:val="005351B3"/>
    <w:rsid w:val="00565E24"/>
    <w:rsid w:val="00585019"/>
    <w:rsid w:val="005D24E2"/>
    <w:rsid w:val="006030F8"/>
    <w:rsid w:val="006909D7"/>
    <w:rsid w:val="006B284B"/>
    <w:rsid w:val="006F4066"/>
    <w:rsid w:val="0077104F"/>
    <w:rsid w:val="007A248C"/>
    <w:rsid w:val="007B4A3D"/>
    <w:rsid w:val="007D5B1D"/>
    <w:rsid w:val="00832AFD"/>
    <w:rsid w:val="00853A53"/>
    <w:rsid w:val="008D3195"/>
    <w:rsid w:val="0096350A"/>
    <w:rsid w:val="00A172A0"/>
    <w:rsid w:val="00A82442"/>
    <w:rsid w:val="00A830A2"/>
    <w:rsid w:val="00AA3A2D"/>
    <w:rsid w:val="00AE36E1"/>
    <w:rsid w:val="00AF7627"/>
    <w:rsid w:val="00B83D22"/>
    <w:rsid w:val="00BB3C82"/>
    <w:rsid w:val="00BE21F9"/>
    <w:rsid w:val="00BF0242"/>
    <w:rsid w:val="00C023A3"/>
    <w:rsid w:val="00C2515A"/>
    <w:rsid w:val="00C32A78"/>
    <w:rsid w:val="00C3570C"/>
    <w:rsid w:val="00CD0F2A"/>
    <w:rsid w:val="00CE3C5B"/>
    <w:rsid w:val="00CF245F"/>
    <w:rsid w:val="00D40998"/>
    <w:rsid w:val="00D412FE"/>
    <w:rsid w:val="00DD1B12"/>
    <w:rsid w:val="00E13EDE"/>
    <w:rsid w:val="00E25977"/>
    <w:rsid w:val="00E2759E"/>
    <w:rsid w:val="00E3515F"/>
    <w:rsid w:val="00E506F8"/>
    <w:rsid w:val="00E5141F"/>
    <w:rsid w:val="00E6496D"/>
    <w:rsid w:val="00EA6E04"/>
    <w:rsid w:val="00EE4FC6"/>
    <w:rsid w:val="00EF4A9E"/>
    <w:rsid w:val="00F22BA3"/>
    <w:rsid w:val="00F77762"/>
    <w:rsid w:val="00FA371C"/>
    <w:rsid w:val="00FB2EA7"/>
    <w:rsid w:val="00FE32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5F"/>
    <w:pPr>
      <w:spacing w:after="0" w:line="240" w:lineRule="auto"/>
    </w:pPr>
    <w:rPr>
      <w:rFonts w:ascii="Times New Roman" w:eastAsia="Calibri"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45F"/>
    <w:pPr>
      <w:tabs>
        <w:tab w:val="center" w:pos="4680"/>
        <w:tab w:val="right" w:pos="9360"/>
      </w:tabs>
    </w:pPr>
  </w:style>
  <w:style w:type="character" w:customStyle="1" w:styleId="HeaderChar">
    <w:name w:val="Header Char"/>
    <w:basedOn w:val="DefaultParagraphFont"/>
    <w:link w:val="Header"/>
    <w:uiPriority w:val="99"/>
    <w:rsid w:val="00CF245F"/>
    <w:rPr>
      <w:rFonts w:ascii="Times New Roman" w:eastAsia="Calibri" w:hAnsi="Times New Roman" w:cs="Times New Roman"/>
      <w:sz w:val="24"/>
      <w:szCs w:val="24"/>
      <w:lang w:eastAsia="fr-FR"/>
    </w:rPr>
  </w:style>
  <w:style w:type="paragraph" w:styleId="Footer">
    <w:name w:val="footer"/>
    <w:basedOn w:val="Normal"/>
    <w:link w:val="FooterChar"/>
    <w:uiPriority w:val="99"/>
    <w:unhideWhenUsed/>
    <w:rsid w:val="00CF245F"/>
    <w:pPr>
      <w:tabs>
        <w:tab w:val="center" w:pos="4680"/>
        <w:tab w:val="right" w:pos="9360"/>
      </w:tabs>
    </w:pPr>
  </w:style>
  <w:style w:type="character" w:customStyle="1" w:styleId="FooterChar">
    <w:name w:val="Footer Char"/>
    <w:basedOn w:val="DefaultParagraphFont"/>
    <w:link w:val="Footer"/>
    <w:uiPriority w:val="99"/>
    <w:rsid w:val="00CF245F"/>
    <w:rPr>
      <w:rFonts w:ascii="Times New Roman" w:eastAsia="Calibri" w:hAnsi="Times New Roman" w:cs="Times New Roman"/>
      <w:sz w:val="24"/>
      <w:szCs w:val="24"/>
      <w:lang w:eastAsia="fr-FR"/>
    </w:rPr>
  </w:style>
  <w:style w:type="character" w:styleId="Hyperlink">
    <w:name w:val="Hyperlink"/>
    <w:uiPriority w:val="99"/>
    <w:unhideWhenUsed/>
    <w:rsid w:val="00CF245F"/>
    <w:rPr>
      <w:color w:val="0000FF"/>
      <w:u w:val="single"/>
    </w:rPr>
  </w:style>
  <w:style w:type="paragraph" w:styleId="BodyText">
    <w:name w:val="Body Text"/>
    <w:basedOn w:val="Normal"/>
    <w:link w:val="BodyTextChar"/>
    <w:rsid w:val="00CF245F"/>
    <w:pPr>
      <w:tabs>
        <w:tab w:val="left" w:pos="-142"/>
        <w:tab w:val="left" w:pos="0"/>
        <w:tab w:val="left" w:pos="1276"/>
        <w:tab w:val="left" w:pos="4081"/>
        <w:tab w:val="left" w:pos="5760"/>
        <w:tab w:val="left" w:pos="7200"/>
      </w:tabs>
      <w:jc w:val="both"/>
    </w:pPr>
    <w:rPr>
      <w:rFonts w:ascii="Garamond" w:eastAsia="Times New Roman" w:hAnsi="Garamond"/>
      <w:snapToGrid w:val="0"/>
      <w:sz w:val="26"/>
      <w:szCs w:val="20"/>
      <w:lang w:val="en-GB" w:eastAsia="en-US"/>
    </w:rPr>
  </w:style>
  <w:style w:type="character" w:customStyle="1" w:styleId="BodyTextChar">
    <w:name w:val="Body Text Char"/>
    <w:basedOn w:val="DefaultParagraphFont"/>
    <w:link w:val="BodyText"/>
    <w:rsid w:val="00CF245F"/>
    <w:rPr>
      <w:rFonts w:ascii="Garamond" w:eastAsia="Times New Roman" w:hAnsi="Garamond" w:cs="Times New Roman"/>
      <w:snapToGrid w:val="0"/>
      <w:sz w:val="26"/>
      <w:szCs w:val="20"/>
      <w:lang w:val="en-GB"/>
    </w:rPr>
  </w:style>
  <w:style w:type="paragraph" w:customStyle="1" w:styleId="continsert">
    <w:name w:val="cont. insert"/>
    <w:basedOn w:val="Normal"/>
    <w:rsid w:val="00CF245F"/>
    <w:pPr>
      <w:tabs>
        <w:tab w:val="left" w:pos="1134"/>
        <w:tab w:val="left" w:pos="2268"/>
        <w:tab w:val="left" w:pos="3402"/>
        <w:tab w:val="left" w:pos="4536"/>
        <w:tab w:val="left" w:pos="5670"/>
        <w:tab w:val="left" w:pos="6804"/>
        <w:tab w:val="left" w:pos="7938"/>
      </w:tabs>
      <w:spacing w:after="20" w:line="280" w:lineRule="exact"/>
    </w:pPr>
    <w:rPr>
      <w:rFonts w:ascii="Times" w:eastAsia="Times New Roman" w:hAnsi="Times"/>
      <w:noProof/>
      <w:sz w:val="22"/>
      <w:szCs w:val="20"/>
      <w:lang w:val="en-US" w:eastAsia="en-US"/>
    </w:rPr>
  </w:style>
  <w:style w:type="paragraph" w:styleId="ListParagraph">
    <w:name w:val="List Paragraph"/>
    <w:aliases w:val="Bullets,ReferencesCxSpLast,bullet use,Paragraphe à Puce,Puce-Def-Px,Ha,T1,Titre 2B,Titre 2b"/>
    <w:basedOn w:val="Normal"/>
    <w:link w:val="ListParagraphChar"/>
    <w:uiPriority w:val="34"/>
    <w:qFormat/>
    <w:rsid w:val="00CF245F"/>
    <w:pPr>
      <w:ind w:left="720"/>
    </w:pPr>
    <w:rPr>
      <w:rFonts w:ascii="Times" w:eastAsia="Times New Roman" w:hAnsi="Times"/>
      <w:szCs w:val="20"/>
      <w:lang w:val="en-GB" w:eastAsia="en-US"/>
    </w:rPr>
  </w:style>
  <w:style w:type="character" w:customStyle="1" w:styleId="ListParagraphChar">
    <w:name w:val="List Paragraph Char"/>
    <w:aliases w:val="Bullets Char,ReferencesCxSpLast Char,bullet use Char,Paragraphe à Puce Char,Puce-Def-Px Char,Ha Char,T1 Char,Titre 2B Char,Titre 2b Char"/>
    <w:link w:val="ListParagraph"/>
    <w:uiPriority w:val="34"/>
    <w:locked/>
    <w:rsid w:val="00CF245F"/>
    <w:rPr>
      <w:rFonts w:ascii="Times" w:eastAsia="Times New Roman" w:hAnsi="Times" w:cs="Times New Roman"/>
      <w:sz w:val="24"/>
      <w:szCs w:val="20"/>
      <w:lang w:val="en-GB"/>
    </w:rPr>
  </w:style>
  <w:style w:type="paragraph" w:customStyle="1" w:styleId="text">
    <w:name w:val="text"/>
    <w:rsid w:val="00CF245F"/>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val="en-US"/>
    </w:rPr>
  </w:style>
  <w:style w:type="paragraph" w:customStyle="1" w:styleId="CM17">
    <w:name w:val="CM17"/>
    <w:basedOn w:val="Normal"/>
    <w:next w:val="Normal"/>
    <w:uiPriority w:val="99"/>
    <w:rsid w:val="00CF245F"/>
    <w:pPr>
      <w:autoSpaceDE w:val="0"/>
      <w:autoSpaceDN w:val="0"/>
      <w:adjustRightInd w:val="0"/>
    </w:pPr>
    <w:rPr>
      <w:rFonts w:eastAsia="Times New Roman"/>
    </w:rPr>
  </w:style>
  <w:style w:type="character" w:styleId="CommentReference">
    <w:name w:val="annotation reference"/>
    <w:uiPriority w:val="99"/>
    <w:semiHidden/>
    <w:unhideWhenUsed/>
    <w:rsid w:val="00CF245F"/>
    <w:rPr>
      <w:sz w:val="16"/>
      <w:szCs w:val="16"/>
    </w:rPr>
  </w:style>
  <w:style w:type="paragraph" w:styleId="CommentText">
    <w:name w:val="annotation text"/>
    <w:basedOn w:val="Normal"/>
    <w:link w:val="CommentTextChar"/>
    <w:uiPriority w:val="99"/>
    <w:semiHidden/>
    <w:unhideWhenUsed/>
    <w:rsid w:val="00CF245F"/>
    <w:rPr>
      <w:sz w:val="20"/>
      <w:szCs w:val="20"/>
    </w:rPr>
  </w:style>
  <w:style w:type="character" w:customStyle="1" w:styleId="CommentTextChar">
    <w:name w:val="Comment Text Char"/>
    <w:basedOn w:val="DefaultParagraphFont"/>
    <w:link w:val="CommentText"/>
    <w:uiPriority w:val="99"/>
    <w:semiHidden/>
    <w:rsid w:val="00CF245F"/>
    <w:rPr>
      <w:rFonts w:ascii="Times New Roman" w:eastAsia="Calibri" w:hAnsi="Times New Roman" w:cs="Times New Roman"/>
      <w:sz w:val="20"/>
      <w:szCs w:val="20"/>
      <w:lang w:eastAsia="fr-FR"/>
    </w:rPr>
  </w:style>
  <w:style w:type="paragraph" w:styleId="BalloonText">
    <w:name w:val="Balloon Text"/>
    <w:basedOn w:val="Normal"/>
    <w:link w:val="BalloonTextChar"/>
    <w:uiPriority w:val="99"/>
    <w:semiHidden/>
    <w:unhideWhenUsed/>
    <w:rsid w:val="00CF245F"/>
    <w:rPr>
      <w:rFonts w:ascii="Tahoma" w:hAnsi="Tahoma" w:cs="Tahoma"/>
      <w:sz w:val="16"/>
      <w:szCs w:val="16"/>
    </w:rPr>
  </w:style>
  <w:style w:type="character" w:customStyle="1" w:styleId="BalloonTextChar">
    <w:name w:val="Balloon Text Char"/>
    <w:basedOn w:val="DefaultParagraphFont"/>
    <w:link w:val="BalloonText"/>
    <w:uiPriority w:val="99"/>
    <w:semiHidden/>
    <w:rsid w:val="00CF245F"/>
    <w:rPr>
      <w:rFonts w:ascii="Tahoma" w:eastAsia="Calibri" w:hAnsi="Tahoma" w:cs="Tahoma"/>
      <w:sz w:val="16"/>
      <w:szCs w:val="16"/>
      <w:lang w:eastAsia="fr-FR"/>
    </w:rPr>
  </w:style>
  <w:style w:type="character" w:customStyle="1" w:styleId="st">
    <w:name w:val="st"/>
    <w:rsid w:val="00E25977"/>
  </w:style>
  <w:style w:type="paragraph" w:customStyle="1" w:styleId="Text0">
    <w:name w:val="Text"/>
    <w:basedOn w:val="Caption"/>
    <w:rsid w:val="00E25977"/>
    <w:pPr>
      <w:widowControl w:val="0"/>
      <w:suppressLineNumbers/>
      <w:suppressAutoHyphens/>
      <w:spacing w:after="227" w:line="300" w:lineRule="auto"/>
    </w:pPr>
    <w:rPr>
      <w:rFonts w:eastAsia="Arial Unicode MS" w:cs="Tahoma"/>
      <w:b w:val="0"/>
      <w:bCs w:val="0"/>
      <w:iCs/>
      <w:color w:val="auto"/>
      <w:sz w:val="22"/>
      <w:szCs w:val="20"/>
      <w:lang w:val="en-US"/>
    </w:rPr>
  </w:style>
  <w:style w:type="paragraph" w:styleId="Caption">
    <w:name w:val="caption"/>
    <w:basedOn w:val="Normal"/>
    <w:next w:val="Normal"/>
    <w:uiPriority w:val="35"/>
    <w:semiHidden/>
    <w:unhideWhenUsed/>
    <w:qFormat/>
    <w:rsid w:val="00E25977"/>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A172A0"/>
    <w:rPr>
      <w:b/>
      <w:bCs/>
    </w:rPr>
  </w:style>
  <w:style w:type="character" w:customStyle="1" w:styleId="CommentSubjectChar">
    <w:name w:val="Comment Subject Char"/>
    <w:basedOn w:val="CommentTextChar"/>
    <w:link w:val="CommentSubject"/>
    <w:uiPriority w:val="99"/>
    <w:semiHidden/>
    <w:rsid w:val="00A172A0"/>
    <w:rPr>
      <w:rFonts w:ascii="Times New Roman" w:eastAsia="Calibri" w:hAnsi="Times New Roman" w:cs="Times New Roman"/>
      <w:b/>
      <w:bCs/>
      <w:sz w:val="20"/>
      <w:szCs w:val="20"/>
      <w:lang w:eastAsia="fr-FR"/>
    </w:rPr>
  </w:style>
  <w:style w:type="table" w:styleId="TableGrid">
    <w:name w:val="Table Grid"/>
    <w:basedOn w:val="TableNormal"/>
    <w:uiPriority w:val="39"/>
    <w:rsid w:val="00BF024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0242"/>
    <w:pPr>
      <w:autoSpaceDE w:val="0"/>
      <w:autoSpaceDN w:val="0"/>
      <w:adjustRightInd w:val="0"/>
      <w:spacing w:after="0" w:line="240" w:lineRule="auto"/>
    </w:pPr>
    <w:rPr>
      <w:rFonts w:ascii="Georgia" w:eastAsia="Calibri" w:hAnsi="Georgia" w:cs="Georgia"/>
      <w:color w:val="000000"/>
      <w:sz w:val="24"/>
      <w:szCs w:val="24"/>
      <w:lang w:val="en-US"/>
    </w:rPr>
  </w:style>
  <w:style w:type="paragraph" w:customStyle="1" w:styleId="CM7">
    <w:name w:val="CM7"/>
    <w:basedOn w:val="Default"/>
    <w:next w:val="Default"/>
    <w:uiPriority w:val="99"/>
    <w:rsid w:val="00BF0242"/>
    <w:rPr>
      <w:rFonts w:ascii="Times New Roman" w:eastAsiaTheme="minorHAnsi"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5F"/>
    <w:pPr>
      <w:spacing w:after="0" w:line="240" w:lineRule="auto"/>
    </w:pPr>
    <w:rPr>
      <w:rFonts w:ascii="Times New Roman" w:eastAsia="Calibri"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45F"/>
    <w:pPr>
      <w:tabs>
        <w:tab w:val="center" w:pos="4680"/>
        <w:tab w:val="right" w:pos="9360"/>
      </w:tabs>
    </w:pPr>
  </w:style>
  <w:style w:type="character" w:customStyle="1" w:styleId="HeaderChar">
    <w:name w:val="Header Char"/>
    <w:basedOn w:val="DefaultParagraphFont"/>
    <w:link w:val="Header"/>
    <w:uiPriority w:val="99"/>
    <w:rsid w:val="00CF245F"/>
    <w:rPr>
      <w:rFonts w:ascii="Times New Roman" w:eastAsia="Calibri" w:hAnsi="Times New Roman" w:cs="Times New Roman"/>
      <w:sz w:val="24"/>
      <w:szCs w:val="24"/>
      <w:lang w:eastAsia="fr-FR"/>
    </w:rPr>
  </w:style>
  <w:style w:type="paragraph" w:styleId="Footer">
    <w:name w:val="footer"/>
    <w:basedOn w:val="Normal"/>
    <w:link w:val="FooterChar"/>
    <w:uiPriority w:val="99"/>
    <w:unhideWhenUsed/>
    <w:rsid w:val="00CF245F"/>
    <w:pPr>
      <w:tabs>
        <w:tab w:val="center" w:pos="4680"/>
        <w:tab w:val="right" w:pos="9360"/>
      </w:tabs>
    </w:pPr>
  </w:style>
  <w:style w:type="character" w:customStyle="1" w:styleId="FooterChar">
    <w:name w:val="Footer Char"/>
    <w:basedOn w:val="DefaultParagraphFont"/>
    <w:link w:val="Footer"/>
    <w:uiPriority w:val="99"/>
    <w:rsid w:val="00CF245F"/>
    <w:rPr>
      <w:rFonts w:ascii="Times New Roman" w:eastAsia="Calibri" w:hAnsi="Times New Roman" w:cs="Times New Roman"/>
      <w:sz w:val="24"/>
      <w:szCs w:val="24"/>
      <w:lang w:eastAsia="fr-FR"/>
    </w:rPr>
  </w:style>
  <w:style w:type="character" w:styleId="Hyperlink">
    <w:name w:val="Hyperlink"/>
    <w:uiPriority w:val="99"/>
    <w:unhideWhenUsed/>
    <w:rsid w:val="00CF245F"/>
    <w:rPr>
      <w:color w:val="0000FF"/>
      <w:u w:val="single"/>
    </w:rPr>
  </w:style>
  <w:style w:type="paragraph" w:styleId="BodyText">
    <w:name w:val="Body Text"/>
    <w:basedOn w:val="Normal"/>
    <w:link w:val="BodyTextChar"/>
    <w:rsid w:val="00CF245F"/>
    <w:pPr>
      <w:tabs>
        <w:tab w:val="left" w:pos="-142"/>
        <w:tab w:val="left" w:pos="0"/>
        <w:tab w:val="left" w:pos="1276"/>
        <w:tab w:val="left" w:pos="4081"/>
        <w:tab w:val="left" w:pos="5760"/>
        <w:tab w:val="left" w:pos="7200"/>
      </w:tabs>
      <w:jc w:val="both"/>
    </w:pPr>
    <w:rPr>
      <w:rFonts w:ascii="Garamond" w:eastAsia="Times New Roman" w:hAnsi="Garamond"/>
      <w:snapToGrid w:val="0"/>
      <w:sz w:val="26"/>
      <w:szCs w:val="20"/>
      <w:lang w:val="en-GB" w:eastAsia="en-US"/>
    </w:rPr>
  </w:style>
  <w:style w:type="character" w:customStyle="1" w:styleId="BodyTextChar">
    <w:name w:val="Body Text Char"/>
    <w:basedOn w:val="DefaultParagraphFont"/>
    <w:link w:val="BodyText"/>
    <w:rsid w:val="00CF245F"/>
    <w:rPr>
      <w:rFonts w:ascii="Garamond" w:eastAsia="Times New Roman" w:hAnsi="Garamond" w:cs="Times New Roman"/>
      <w:snapToGrid w:val="0"/>
      <w:sz w:val="26"/>
      <w:szCs w:val="20"/>
      <w:lang w:val="en-GB"/>
    </w:rPr>
  </w:style>
  <w:style w:type="paragraph" w:customStyle="1" w:styleId="continsert">
    <w:name w:val="cont. insert"/>
    <w:basedOn w:val="Normal"/>
    <w:rsid w:val="00CF245F"/>
    <w:pPr>
      <w:tabs>
        <w:tab w:val="left" w:pos="1134"/>
        <w:tab w:val="left" w:pos="2268"/>
        <w:tab w:val="left" w:pos="3402"/>
        <w:tab w:val="left" w:pos="4536"/>
        <w:tab w:val="left" w:pos="5670"/>
        <w:tab w:val="left" w:pos="6804"/>
        <w:tab w:val="left" w:pos="7938"/>
      </w:tabs>
      <w:spacing w:after="20" w:line="280" w:lineRule="exact"/>
    </w:pPr>
    <w:rPr>
      <w:rFonts w:ascii="Times" w:eastAsia="Times New Roman" w:hAnsi="Times"/>
      <w:noProof/>
      <w:sz w:val="22"/>
      <w:szCs w:val="20"/>
      <w:lang w:val="en-US" w:eastAsia="en-US"/>
    </w:rPr>
  </w:style>
  <w:style w:type="paragraph" w:styleId="ListParagraph">
    <w:name w:val="List Paragraph"/>
    <w:aliases w:val="Bullets,ReferencesCxSpLast,bullet use,Paragraphe à Puce,Puce-Def-Px,Ha,T1,Titre 2B,Titre 2b"/>
    <w:basedOn w:val="Normal"/>
    <w:link w:val="ListParagraphChar"/>
    <w:uiPriority w:val="34"/>
    <w:qFormat/>
    <w:rsid w:val="00CF245F"/>
    <w:pPr>
      <w:ind w:left="720"/>
    </w:pPr>
    <w:rPr>
      <w:rFonts w:ascii="Times" w:eastAsia="Times New Roman" w:hAnsi="Times"/>
      <w:szCs w:val="20"/>
      <w:lang w:val="en-GB" w:eastAsia="en-US"/>
    </w:rPr>
  </w:style>
  <w:style w:type="character" w:customStyle="1" w:styleId="ListParagraphChar">
    <w:name w:val="List Paragraph Char"/>
    <w:aliases w:val="Bullets Char,ReferencesCxSpLast Char,bullet use Char,Paragraphe à Puce Char,Puce-Def-Px Char,Ha Char,T1 Char,Titre 2B Char,Titre 2b Char"/>
    <w:link w:val="ListParagraph"/>
    <w:uiPriority w:val="34"/>
    <w:locked/>
    <w:rsid w:val="00CF245F"/>
    <w:rPr>
      <w:rFonts w:ascii="Times" w:eastAsia="Times New Roman" w:hAnsi="Times" w:cs="Times New Roman"/>
      <w:sz w:val="24"/>
      <w:szCs w:val="20"/>
      <w:lang w:val="en-GB"/>
    </w:rPr>
  </w:style>
  <w:style w:type="paragraph" w:customStyle="1" w:styleId="text">
    <w:name w:val="text"/>
    <w:rsid w:val="00CF245F"/>
    <w:pPr>
      <w:tabs>
        <w:tab w:val="left" w:pos="1134"/>
        <w:tab w:val="left" w:pos="2268"/>
        <w:tab w:val="left" w:pos="3402"/>
        <w:tab w:val="left" w:pos="4536"/>
        <w:tab w:val="left" w:pos="5670"/>
        <w:tab w:val="left" w:pos="6804"/>
        <w:tab w:val="left" w:pos="7938"/>
      </w:tabs>
      <w:spacing w:after="280" w:line="280" w:lineRule="exact"/>
    </w:pPr>
    <w:rPr>
      <w:rFonts w:ascii="Times" w:eastAsia="Times New Roman" w:hAnsi="Times" w:cs="Times New Roman"/>
      <w:noProof/>
      <w:szCs w:val="20"/>
      <w:lang w:val="en-US"/>
    </w:rPr>
  </w:style>
  <w:style w:type="paragraph" w:customStyle="1" w:styleId="CM17">
    <w:name w:val="CM17"/>
    <w:basedOn w:val="Normal"/>
    <w:next w:val="Normal"/>
    <w:uiPriority w:val="99"/>
    <w:rsid w:val="00CF245F"/>
    <w:pPr>
      <w:autoSpaceDE w:val="0"/>
      <w:autoSpaceDN w:val="0"/>
      <w:adjustRightInd w:val="0"/>
    </w:pPr>
    <w:rPr>
      <w:rFonts w:eastAsia="Times New Roman"/>
    </w:rPr>
  </w:style>
  <w:style w:type="character" w:styleId="CommentReference">
    <w:name w:val="annotation reference"/>
    <w:uiPriority w:val="99"/>
    <w:semiHidden/>
    <w:unhideWhenUsed/>
    <w:rsid w:val="00CF245F"/>
    <w:rPr>
      <w:sz w:val="16"/>
      <w:szCs w:val="16"/>
    </w:rPr>
  </w:style>
  <w:style w:type="paragraph" w:styleId="CommentText">
    <w:name w:val="annotation text"/>
    <w:basedOn w:val="Normal"/>
    <w:link w:val="CommentTextChar"/>
    <w:uiPriority w:val="99"/>
    <w:semiHidden/>
    <w:unhideWhenUsed/>
    <w:rsid w:val="00CF245F"/>
    <w:rPr>
      <w:sz w:val="20"/>
      <w:szCs w:val="20"/>
    </w:rPr>
  </w:style>
  <w:style w:type="character" w:customStyle="1" w:styleId="CommentTextChar">
    <w:name w:val="Comment Text Char"/>
    <w:basedOn w:val="DefaultParagraphFont"/>
    <w:link w:val="CommentText"/>
    <w:uiPriority w:val="99"/>
    <w:semiHidden/>
    <w:rsid w:val="00CF245F"/>
    <w:rPr>
      <w:rFonts w:ascii="Times New Roman" w:eastAsia="Calibri" w:hAnsi="Times New Roman" w:cs="Times New Roman"/>
      <w:sz w:val="20"/>
      <w:szCs w:val="20"/>
      <w:lang w:eastAsia="fr-FR"/>
    </w:rPr>
  </w:style>
  <w:style w:type="paragraph" w:styleId="BalloonText">
    <w:name w:val="Balloon Text"/>
    <w:basedOn w:val="Normal"/>
    <w:link w:val="BalloonTextChar"/>
    <w:uiPriority w:val="99"/>
    <w:semiHidden/>
    <w:unhideWhenUsed/>
    <w:rsid w:val="00CF245F"/>
    <w:rPr>
      <w:rFonts w:ascii="Tahoma" w:hAnsi="Tahoma" w:cs="Tahoma"/>
      <w:sz w:val="16"/>
      <w:szCs w:val="16"/>
    </w:rPr>
  </w:style>
  <w:style w:type="character" w:customStyle="1" w:styleId="BalloonTextChar">
    <w:name w:val="Balloon Text Char"/>
    <w:basedOn w:val="DefaultParagraphFont"/>
    <w:link w:val="BalloonText"/>
    <w:uiPriority w:val="99"/>
    <w:semiHidden/>
    <w:rsid w:val="00CF245F"/>
    <w:rPr>
      <w:rFonts w:ascii="Tahoma" w:eastAsia="Calibri" w:hAnsi="Tahoma" w:cs="Tahoma"/>
      <w:sz w:val="16"/>
      <w:szCs w:val="16"/>
      <w:lang w:eastAsia="fr-FR"/>
    </w:rPr>
  </w:style>
  <w:style w:type="character" w:customStyle="1" w:styleId="st">
    <w:name w:val="st"/>
    <w:rsid w:val="00E25977"/>
  </w:style>
  <w:style w:type="paragraph" w:customStyle="1" w:styleId="Text0">
    <w:name w:val="Text"/>
    <w:basedOn w:val="Caption"/>
    <w:rsid w:val="00E25977"/>
    <w:pPr>
      <w:widowControl w:val="0"/>
      <w:suppressLineNumbers/>
      <w:suppressAutoHyphens/>
      <w:spacing w:after="227" w:line="300" w:lineRule="auto"/>
    </w:pPr>
    <w:rPr>
      <w:rFonts w:eastAsia="Arial Unicode MS" w:cs="Tahoma"/>
      <w:b w:val="0"/>
      <w:bCs w:val="0"/>
      <w:iCs/>
      <w:color w:val="auto"/>
      <w:sz w:val="22"/>
      <w:szCs w:val="20"/>
      <w:lang w:val="en-US"/>
    </w:rPr>
  </w:style>
  <w:style w:type="paragraph" w:styleId="Caption">
    <w:name w:val="caption"/>
    <w:basedOn w:val="Normal"/>
    <w:next w:val="Normal"/>
    <w:uiPriority w:val="35"/>
    <w:semiHidden/>
    <w:unhideWhenUsed/>
    <w:qFormat/>
    <w:rsid w:val="00E25977"/>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A172A0"/>
    <w:rPr>
      <w:b/>
      <w:bCs/>
    </w:rPr>
  </w:style>
  <w:style w:type="character" w:customStyle="1" w:styleId="CommentSubjectChar">
    <w:name w:val="Comment Subject Char"/>
    <w:basedOn w:val="CommentTextChar"/>
    <w:link w:val="CommentSubject"/>
    <w:uiPriority w:val="99"/>
    <w:semiHidden/>
    <w:rsid w:val="00A172A0"/>
    <w:rPr>
      <w:rFonts w:ascii="Times New Roman" w:eastAsia="Calibri" w:hAnsi="Times New Roman" w:cs="Times New Roman"/>
      <w:b/>
      <w:bCs/>
      <w:sz w:val="20"/>
      <w:szCs w:val="20"/>
      <w:lang w:eastAsia="fr-FR"/>
    </w:rPr>
  </w:style>
  <w:style w:type="table" w:styleId="TableGrid">
    <w:name w:val="Table Grid"/>
    <w:basedOn w:val="TableNormal"/>
    <w:uiPriority w:val="39"/>
    <w:rsid w:val="00BF0242"/>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0242"/>
    <w:pPr>
      <w:autoSpaceDE w:val="0"/>
      <w:autoSpaceDN w:val="0"/>
      <w:adjustRightInd w:val="0"/>
      <w:spacing w:after="0" w:line="240" w:lineRule="auto"/>
    </w:pPr>
    <w:rPr>
      <w:rFonts w:ascii="Georgia" w:eastAsia="Calibri" w:hAnsi="Georgia" w:cs="Georgia"/>
      <w:color w:val="000000"/>
      <w:sz w:val="24"/>
      <w:szCs w:val="24"/>
      <w:lang w:val="en-US"/>
    </w:rPr>
  </w:style>
  <w:style w:type="paragraph" w:customStyle="1" w:styleId="CM7">
    <w:name w:val="CM7"/>
    <w:basedOn w:val="Default"/>
    <w:next w:val="Default"/>
    <w:uiPriority w:val="99"/>
    <w:rsid w:val="00BF0242"/>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2H2M8E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nda.org" TargetMode="External"/><Relationship Id="rId17" Type="http://schemas.openxmlformats.org/officeDocument/2006/relationships/hyperlink" Target="https://wwf.panda.org/organization/ethics/" TargetMode="External"/><Relationship Id="rId2" Type="http://schemas.openxmlformats.org/officeDocument/2006/relationships/styles" Target="styles.xml"/><Relationship Id="rId16" Type="http://schemas.openxmlformats.org/officeDocument/2006/relationships/hyperlink" Target="mailto:procurement@wwf.m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wf.mg" TargetMode="External"/><Relationship Id="rId5" Type="http://schemas.openxmlformats.org/officeDocument/2006/relationships/webSettings" Target="webSettings.xml"/><Relationship Id="rId15" Type="http://schemas.openxmlformats.org/officeDocument/2006/relationships/hyperlink" Target="mailto:procurement@wwf.mg" TargetMode="External"/><Relationship Id="rId10" Type="http://schemas.openxmlformats.org/officeDocument/2006/relationships/hyperlink" Target="http://www.pand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wf.mg" TargetMode="External"/><Relationship Id="rId14" Type="http://schemas.openxmlformats.org/officeDocument/2006/relationships/hyperlink" Target="mailto:recrutement@wwf.m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6</Pages>
  <Words>2225</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WWF MWIOPO</Company>
  <LinksUpToDate>false</LinksUpToDate>
  <CharactersWithSpaces>14437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WWFMorondava</dc:creator>
  <cp:lastModifiedBy>Katuicia RAMIANDRISOA</cp:lastModifiedBy>
  <cp:revision>21</cp:revision>
  <cp:lastPrinted>2020-12-04T05:53:00Z</cp:lastPrinted>
  <dcterms:created xsi:type="dcterms:W3CDTF">2020-11-30T07:45:00Z</dcterms:created>
  <dcterms:modified xsi:type="dcterms:W3CDTF">2020-12-24T20:13:00Z</dcterms:modified>
</cp:coreProperties>
</file>